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D241" w14:textId="11C1AC0E" w:rsidR="00EF558C" w:rsidRPr="00850CCF" w:rsidRDefault="00502DF1" w:rsidP="00EF558C">
      <w:pPr>
        <w:jc w:val="center"/>
        <w:rPr>
          <w:rFonts w:ascii="Arial" w:eastAsiaTheme="majorEastAsia" w:hAnsi="Arial" w:cs="Arial"/>
          <w:sz w:val="32"/>
          <w:szCs w:val="32"/>
        </w:rPr>
      </w:pPr>
      <w:r w:rsidRPr="00850CCF">
        <w:rPr>
          <w:rFonts w:ascii="Arial" w:eastAsiaTheme="majorEastAsia" w:hAnsi="Arial" w:cs="Arial"/>
          <w:sz w:val="32"/>
          <w:szCs w:val="32"/>
        </w:rPr>
        <w:t>Ganglion Removal</w:t>
      </w:r>
    </w:p>
    <w:p w14:paraId="04AD3F73" w14:textId="77777777" w:rsidR="00EF558C" w:rsidRPr="00850CCF" w:rsidRDefault="00EF558C" w:rsidP="005A5DAD">
      <w:pPr>
        <w:pStyle w:val="Mainitembody"/>
        <w:spacing w:after="120"/>
        <w:ind w:left="-181" w:right="176"/>
        <w:jc w:val="center"/>
        <w:rPr>
          <w:rFonts w:cs="Arial"/>
          <w:caps/>
          <w:sz w:val="16"/>
          <w:szCs w:val="16"/>
        </w:rPr>
      </w:pPr>
    </w:p>
    <w:p w14:paraId="27EE0D0C" w14:textId="7EB519D7" w:rsidR="00BF3035" w:rsidRPr="00850CCF" w:rsidRDefault="00BF167A" w:rsidP="005A5DAD">
      <w:pPr>
        <w:pStyle w:val="Mainitembody"/>
        <w:spacing w:after="120"/>
        <w:ind w:left="-181" w:right="176"/>
        <w:jc w:val="center"/>
        <w:rPr>
          <w:rFonts w:cs="Arial"/>
          <w:caps/>
          <w:szCs w:val="24"/>
        </w:rPr>
      </w:pPr>
      <w:r w:rsidRPr="00850CCF">
        <w:rPr>
          <w:rFonts w:cs="Arial"/>
          <w:caps/>
          <w:szCs w:val="24"/>
        </w:rPr>
        <w:t>Application</w:t>
      </w:r>
      <w:r w:rsidR="00BF3035" w:rsidRPr="00850CCF">
        <w:rPr>
          <w:rFonts w:cs="Arial"/>
          <w:caps/>
          <w:szCs w:val="24"/>
        </w:rPr>
        <w:t xml:space="preserve"> for Prior Approval for Funding</w:t>
      </w:r>
      <w:r w:rsidR="007E1BB9" w:rsidRPr="00850CCF">
        <w:rPr>
          <w:rFonts w:cs="Arial"/>
          <w:caps/>
          <w:szCs w:val="24"/>
        </w:rPr>
        <w:t xml:space="preserve">  </w:t>
      </w:r>
    </w:p>
    <w:p w14:paraId="727757A1" w14:textId="77777777" w:rsidR="00E5610C" w:rsidRPr="00850CCF" w:rsidRDefault="007E1BB9" w:rsidP="007E1BB9">
      <w:pPr>
        <w:pStyle w:val="Mainitembody"/>
        <w:ind w:left="-180" w:right="173"/>
        <w:jc w:val="center"/>
        <w:rPr>
          <w:rFonts w:cs="Arial"/>
          <w:sz w:val="28"/>
          <w:szCs w:val="28"/>
          <w:lang w:val="en-US"/>
        </w:rPr>
      </w:pPr>
      <w:r w:rsidRPr="00850CCF">
        <w:rPr>
          <w:rFonts w:cs="Arial"/>
          <w:sz w:val="28"/>
          <w:szCs w:val="28"/>
          <w:lang w:val="en-US"/>
        </w:rPr>
        <w:t xml:space="preserve">STRICTLY PRIVATE AND CONFIDENTIAL  </w:t>
      </w:r>
    </w:p>
    <w:p w14:paraId="6769A642" w14:textId="77777777" w:rsidR="007E1BB9" w:rsidRPr="00850CCF" w:rsidRDefault="007E1BB9" w:rsidP="00E87F5B">
      <w:pPr>
        <w:pStyle w:val="Mainitembody"/>
        <w:spacing w:after="120"/>
        <w:ind w:left="-181" w:right="176"/>
        <w:jc w:val="center"/>
        <w:rPr>
          <w:rFonts w:cs="Arial"/>
          <w:sz w:val="28"/>
          <w:szCs w:val="28"/>
        </w:rPr>
      </w:pPr>
      <w:r w:rsidRPr="00850CCF">
        <w:rPr>
          <w:rFonts w:cs="Arial"/>
          <w:sz w:val="28"/>
          <w:szCs w:val="28"/>
          <w:highlight w:val="lightGray"/>
          <w:lang w:val="en-US"/>
        </w:rPr>
        <w:t>PART A: THIS PAGE MUST BE COMPLETED FOR ALL REQUESTS</w:t>
      </w:r>
    </w:p>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1605"/>
        <w:gridCol w:w="4019"/>
        <w:gridCol w:w="871"/>
        <w:gridCol w:w="199"/>
        <w:gridCol w:w="687"/>
        <w:gridCol w:w="985"/>
        <w:gridCol w:w="985"/>
        <w:gridCol w:w="985"/>
        <w:gridCol w:w="1004"/>
      </w:tblGrid>
      <w:tr w:rsidR="00111F72" w:rsidRPr="00542886" w14:paraId="62D22AFC" w14:textId="77777777" w:rsidTr="00C52D14">
        <w:trPr>
          <w:trHeight w:val="193"/>
        </w:trPr>
        <w:tc>
          <w:tcPr>
            <w:tcW w:w="11340" w:type="dxa"/>
            <w:gridSpan w:val="9"/>
            <w:tcBorders>
              <w:top w:val="single" w:sz="4" w:space="0" w:color="auto"/>
              <w:left w:val="single" w:sz="4" w:space="0" w:color="auto"/>
              <w:bottom w:val="single" w:sz="4" w:space="0" w:color="auto"/>
              <w:right w:val="single" w:sz="4" w:space="0" w:color="auto"/>
            </w:tcBorders>
            <w:shd w:val="clear" w:color="auto" w:fill="E0E0E0"/>
          </w:tcPr>
          <w:p w14:paraId="5B1C2C09" w14:textId="77777777" w:rsidR="00111F72" w:rsidRPr="00850CCF" w:rsidRDefault="00111F72" w:rsidP="00C52D14">
            <w:pPr>
              <w:ind w:left="72"/>
              <w:rPr>
                <w:rFonts w:ascii="Arial" w:hAnsi="Arial" w:cs="Arial"/>
                <w:bCs/>
                <w:sz w:val="20"/>
                <w:szCs w:val="20"/>
              </w:rPr>
            </w:pPr>
            <w:r w:rsidRPr="00850CCF">
              <w:rPr>
                <w:rFonts w:ascii="Arial" w:hAnsi="Arial" w:cs="Arial"/>
                <w:bCs/>
                <w:sz w:val="20"/>
                <w:szCs w:val="20"/>
              </w:rPr>
              <w:t>PATIENT INFORMATION</w:t>
            </w:r>
          </w:p>
        </w:tc>
      </w:tr>
      <w:tr w:rsidR="00111F72" w:rsidRPr="00542886" w14:paraId="3B5987EF" w14:textId="77777777" w:rsidTr="00C52D14">
        <w:tc>
          <w:tcPr>
            <w:tcW w:w="1598" w:type="dxa"/>
            <w:tcBorders>
              <w:top w:val="single" w:sz="4" w:space="0" w:color="auto"/>
              <w:left w:val="single" w:sz="4" w:space="0" w:color="auto"/>
              <w:bottom w:val="single" w:sz="4" w:space="0" w:color="auto"/>
              <w:right w:val="single" w:sz="4" w:space="0" w:color="auto"/>
            </w:tcBorders>
            <w:shd w:val="clear" w:color="auto" w:fill="E0E0E0"/>
          </w:tcPr>
          <w:p w14:paraId="33C7FDF5" w14:textId="77777777" w:rsidR="00111F72" w:rsidRPr="00850CCF" w:rsidRDefault="00111F72" w:rsidP="00C52D14">
            <w:pPr>
              <w:ind w:left="47"/>
              <w:rPr>
                <w:rFonts w:ascii="Arial" w:hAnsi="Arial" w:cs="Arial"/>
                <w:bCs/>
                <w:sz w:val="20"/>
                <w:szCs w:val="20"/>
              </w:rPr>
            </w:pPr>
            <w:r w:rsidRPr="00850CCF">
              <w:rPr>
                <w:rFonts w:ascii="Arial" w:hAnsi="Arial" w:cs="Arial"/>
                <w:bCs/>
                <w:sz w:val="20"/>
                <w:szCs w:val="20"/>
              </w:rPr>
              <w:t>Name</w:t>
            </w:r>
          </w:p>
        </w:tc>
        <w:tc>
          <w:tcPr>
            <w:tcW w:w="5812" w:type="dxa"/>
            <w:gridSpan w:val="4"/>
            <w:tcBorders>
              <w:top w:val="single" w:sz="4" w:space="0" w:color="auto"/>
              <w:left w:val="single" w:sz="4" w:space="0" w:color="auto"/>
              <w:bottom w:val="single" w:sz="4" w:space="0" w:color="auto"/>
              <w:right w:val="single" w:sz="4" w:space="0" w:color="auto"/>
            </w:tcBorders>
          </w:tcPr>
          <w:p w14:paraId="1A6675E0" w14:textId="77777777" w:rsidR="00111F72" w:rsidRPr="00850CCF" w:rsidRDefault="00111F72" w:rsidP="00C52D14">
            <w:pPr>
              <w:ind w:left="47"/>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0E0E0"/>
          </w:tcPr>
          <w:p w14:paraId="67C4CBFE" w14:textId="77777777" w:rsidR="00111F72" w:rsidRPr="00542886" w:rsidRDefault="00111F72" w:rsidP="00C52D14">
            <w:pPr>
              <w:ind w:left="47"/>
              <w:rPr>
                <w:rFonts w:ascii="Arial" w:hAnsi="Arial" w:cs="Arial"/>
                <w:sz w:val="20"/>
                <w:szCs w:val="20"/>
              </w:rPr>
            </w:pPr>
            <w:r w:rsidRPr="00542886">
              <w:rPr>
                <w:rFonts w:ascii="Arial" w:hAnsi="Arial" w:cs="Arial"/>
                <w:sz w:val="20"/>
                <w:szCs w:val="20"/>
              </w:rPr>
              <w:t xml:space="preserve">     Male</w:t>
            </w:r>
          </w:p>
        </w:tc>
        <w:tc>
          <w:tcPr>
            <w:tcW w:w="992" w:type="dxa"/>
            <w:tcBorders>
              <w:top w:val="single" w:sz="4" w:space="0" w:color="auto"/>
              <w:left w:val="single" w:sz="4" w:space="0" w:color="auto"/>
              <w:bottom w:val="single" w:sz="4" w:space="0" w:color="auto"/>
              <w:right w:val="single" w:sz="4" w:space="0" w:color="auto"/>
            </w:tcBorders>
          </w:tcPr>
          <w:p w14:paraId="03D2C344" w14:textId="77777777" w:rsidR="00111F72" w:rsidRPr="00542886" w:rsidRDefault="00111F72" w:rsidP="00C52D14">
            <w:pPr>
              <w:ind w:left="360"/>
              <w:rPr>
                <w:rFonts w:ascii="Arial" w:hAnsi="Arial" w:cs="Arial"/>
                <w:sz w:val="20"/>
                <w:szCs w:val="20"/>
              </w:rPr>
            </w:pPr>
            <w:r w:rsidRPr="00542886">
              <w:rPr>
                <w:rFonts w:ascii="Arial" w:hAnsi="Arial" w:cs="Arial"/>
                <w:sz w:val="20"/>
                <w:szCs w:val="20"/>
              </w:rPr>
              <w:fldChar w:fldCharType="begin">
                <w:ffData>
                  <w:name w:val="Check23"/>
                  <w:enabled/>
                  <w:calcOnExit w:val="0"/>
                  <w:checkBox>
                    <w:sizeAuto/>
                    <w:default w:val="0"/>
                    <w:checked w:val="0"/>
                  </w:checkBox>
                </w:ffData>
              </w:fldChar>
            </w:r>
            <w:r w:rsidRPr="00542886">
              <w:rPr>
                <w:rFonts w:ascii="Arial" w:hAnsi="Arial" w:cs="Arial"/>
                <w:sz w:val="20"/>
                <w:szCs w:val="20"/>
              </w:rPr>
              <w:instrText xml:space="preserve"> FORMCHECKBOX </w:instrText>
            </w:r>
            <w:r w:rsidRPr="00542886">
              <w:rPr>
                <w:rFonts w:ascii="Arial" w:hAnsi="Arial" w:cs="Arial"/>
                <w:sz w:val="20"/>
                <w:szCs w:val="20"/>
              </w:rPr>
            </w:r>
            <w:r w:rsidRPr="00542886">
              <w:rPr>
                <w:rFonts w:ascii="Arial" w:hAnsi="Arial" w:cs="Arial"/>
                <w:sz w:val="20"/>
                <w:szCs w:val="20"/>
              </w:rPr>
              <w:fldChar w:fldCharType="separate"/>
            </w:r>
            <w:r w:rsidRPr="00542886">
              <w:rPr>
                <w:rFonts w:ascii="Arial" w:hAnsi="Arial" w:cs="Arial"/>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E0E0E0"/>
          </w:tcPr>
          <w:p w14:paraId="4799C212" w14:textId="77777777" w:rsidR="00111F72" w:rsidRPr="00542886" w:rsidRDefault="00111F72" w:rsidP="00C52D14">
            <w:pPr>
              <w:rPr>
                <w:rFonts w:ascii="Arial" w:hAnsi="Arial" w:cs="Arial"/>
                <w:sz w:val="20"/>
                <w:szCs w:val="20"/>
              </w:rPr>
            </w:pPr>
            <w:r w:rsidRPr="00542886">
              <w:rPr>
                <w:rFonts w:ascii="Arial" w:hAnsi="Arial" w:cs="Arial"/>
                <w:sz w:val="20"/>
                <w:szCs w:val="20"/>
              </w:rPr>
              <w:t>Female</w:t>
            </w:r>
          </w:p>
        </w:tc>
        <w:tc>
          <w:tcPr>
            <w:tcW w:w="954" w:type="dxa"/>
            <w:tcBorders>
              <w:top w:val="single" w:sz="4" w:space="0" w:color="auto"/>
              <w:left w:val="single" w:sz="4" w:space="0" w:color="auto"/>
              <w:bottom w:val="single" w:sz="4" w:space="0" w:color="auto"/>
              <w:right w:val="single" w:sz="4" w:space="0" w:color="auto"/>
            </w:tcBorders>
          </w:tcPr>
          <w:p w14:paraId="70B7197B" w14:textId="77777777" w:rsidR="00111F72" w:rsidRPr="00542886" w:rsidRDefault="00111F72" w:rsidP="00C52D14">
            <w:pPr>
              <w:ind w:left="289"/>
              <w:rPr>
                <w:rFonts w:ascii="Arial" w:hAnsi="Arial" w:cs="Arial"/>
                <w:sz w:val="20"/>
                <w:szCs w:val="20"/>
              </w:rPr>
            </w:pPr>
            <w:r w:rsidRPr="00542886">
              <w:rPr>
                <w:rFonts w:ascii="Arial" w:hAnsi="Arial" w:cs="Arial"/>
                <w:sz w:val="20"/>
                <w:szCs w:val="20"/>
              </w:rPr>
              <w:t xml:space="preserve"> </w:t>
            </w:r>
            <w:r w:rsidRPr="00542886">
              <w:rPr>
                <w:rFonts w:ascii="Arial" w:hAnsi="Arial" w:cs="Arial"/>
                <w:sz w:val="20"/>
                <w:szCs w:val="20"/>
              </w:rPr>
              <w:fldChar w:fldCharType="begin">
                <w:ffData>
                  <w:name w:val="Check23"/>
                  <w:enabled/>
                  <w:calcOnExit w:val="0"/>
                  <w:checkBox>
                    <w:sizeAuto/>
                    <w:default w:val="0"/>
                    <w:checked w:val="0"/>
                  </w:checkBox>
                </w:ffData>
              </w:fldChar>
            </w:r>
            <w:r w:rsidRPr="00542886">
              <w:rPr>
                <w:rFonts w:ascii="Arial" w:hAnsi="Arial" w:cs="Arial"/>
                <w:sz w:val="20"/>
                <w:szCs w:val="20"/>
              </w:rPr>
              <w:instrText xml:space="preserve"> FORMCHECKBOX </w:instrText>
            </w:r>
            <w:r w:rsidRPr="00542886">
              <w:rPr>
                <w:rFonts w:ascii="Arial" w:hAnsi="Arial" w:cs="Arial"/>
                <w:sz w:val="20"/>
                <w:szCs w:val="20"/>
              </w:rPr>
            </w:r>
            <w:r w:rsidRPr="00542886">
              <w:rPr>
                <w:rFonts w:ascii="Arial" w:hAnsi="Arial" w:cs="Arial"/>
                <w:sz w:val="20"/>
                <w:szCs w:val="20"/>
              </w:rPr>
              <w:fldChar w:fldCharType="separate"/>
            </w:r>
            <w:r w:rsidRPr="00542886">
              <w:rPr>
                <w:rFonts w:ascii="Arial" w:hAnsi="Arial" w:cs="Arial"/>
                <w:sz w:val="20"/>
                <w:szCs w:val="20"/>
              </w:rPr>
              <w:fldChar w:fldCharType="end"/>
            </w:r>
          </w:p>
        </w:tc>
      </w:tr>
      <w:tr w:rsidR="00111F72" w:rsidRPr="00542886" w14:paraId="1F92B67A" w14:textId="77777777" w:rsidTr="001D795F">
        <w:trPr>
          <w:trHeight w:val="742"/>
        </w:trPr>
        <w:tc>
          <w:tcPr>
            <w:tcW w:w="1598" w:type="dxa"/>
            <w:tcBorders>
              <w:top w:val="single" w:sz="4" w:space="0" w:color="auto"/>
              <w:left w:val="single" w:sz="4" w:space="0" w:color="auto"/>
              <w:right w:val="single" w:sz="4" w:space="0" w:color="auto"/>
            </w:tcBorders>
            <w:shd w:val="clear" w:color="auto" w:fill="E0E0E0"/>
          </w:tcPr>
          <w:p w14:paraId="74C0A63A" w14:textId="77777777" w:rsidR="00111F72" w:rsidRPr="00850CCF" w:rsidRDefault="00111F72" w:rsidP="00C52D14">
            <w:pPr>
              <w:ind w:left="47"/>
              <w:rPr>
                <w:rFonts w:ascii="Arial" w:hAnsi="Arial" w:cs="Arial"/>
                <w:bCs/>
                <w:sz w:val="20"/>
                <w:szCs w:val="20"/>
              </w:rPr>
            </w:pPr>
            <w:r w:rsidRPr="00850CCF">
              <w:rPr>
                <w:rFonts w:ascii="Arial" w:hAnsi="Arial" w:cs="Arial"/>
                <w:bCs/>
                <w:sz w:val="20"/>
                <w:szCs w:val="20"/>
              </w:rPr>
              <w:t>Address</w:t>
            </w:r>
          </w:p>
          <w:p w14:paraId="1DB5E713" w14:textId="77777777" w:rsidR="00111F72" w:rsidRPr="00850CCF" w:rsidRDefault="00111F72" w:rsidP="00C52D14">
            <w:pPr>
              <w:ind w:left="47"/>
              <w:rPr>
                <w:rFonts w:ascii="Arial" w:hAnsi="Arial" w:cs="Arial"/>
                <w:bCs/>
                <w:sz w:val="20"/>
                <w:szCs w:val="20"/>
              </w:rPr>
            </w:pPr>
          </w:p>
          <w:p w14:paraId="666E7BDF" w14:textId="77777777" w:rsidR="00111F72" w:rsidRPr="00850CCF" w:rsidRDefault="00111F72" w:rsidP="00C52D14">
            <w:pPr>
              <w:rPr>
                <w:rFonts w:ascii="Arial" w:hAnsi="Arial" w:cs="Arial"/>
                <w:bCs/>
                <w:sz w:val="20"/>
                <w:szCs w:val="20"/>
              </w:rPr>
            </w:pPr>
            <w:r w:rsidRPr="00850CCF">
              <w:rPr>
                <w:rFonts w:ascii="Arial" w:hAnsi="Arial" w:cs="Arial"/>
                <w:bCs/>
                <w:sz w:val="20"/>
                <w:szCs w:val="20"/>
              </w:rPr>
              <w:t xml:space="preserve"> Post Code</w:t>
            </w:r>
          </w:p>
        </w:tc>
        <w:tc>
          <w:tcPr>
            <w:tcW w:w="9742" w:type="dxa"/>
            <w:gridSpan w:val="8"/>
            <w:tcBorders>
              <w:top w:val="single" w:sz="4" w:space="0" w:color="auto"/>
              <w:left w:val="single" w:sz="4" w:space="0" w:color="auto"/>
              <w:right w:val="single" w:sz="4" w:space="0" w:color="auto"/>
            </w:tcBorders>
          </w:tcPr>
          <w:p w14:paraId="37930E27" w14:textId="77777777" w:rsidR="00111F72" w:rsidRPr="00850CCF" w:rsidRDefault="00111F72" w:rsidP="00C52D14">
            <w:pPr>
              <w:rPr>
                <w:rFonts w:ascii="Arial" w:hAnsi="Arial" w:cs="Arial"/>
                <w:bCs/>
                <w:sz w:val="20"/>
                <w:szCs w:val="20"/>
              </w:rPr>
            </w:pPr>
          </w:p>
        </w:tc>
      </w:tr>
      <w:tr w:rsidR="00111F72" w:rsidRPr="00542886" w14:paraId="29092E7E" w14:textId="77777777" w:rsidTr="00C52D14">
        <w:tc>
          <w:tcPr>
            <w:tcW w:w="1598" w:type="dxa"/>
            <w:tcBorders>
              <w:top w:val="single" w:sz="4" w:space="0" w:color="auto"/>
              <w:left w:val="single" w:sz="4" w:space="0" w:color="auto"/>
              <w:bottom w:val="single" w:sz="4" w:space="0" w:color="auto"/>
              <w:right w:val="single" w:sz="4" w:space="0" w:color="auto"/>
            </w:tcBorders>
            <w:shd w:val="clear" w:color="auto" w:fill="E0E0E0"/>
          </w:tcPr>
          <w:p w14:paraId="5A6F24A9" w14:textId="77777777" w:rsidR="00111F72" w:rsidRPr="00850CCF" w:rsidRDefault="00111F72" w:rsidP="00C52D14">
            <w:pPr>
              <w:ind w:left="47"/>
              <w:rPr>
                <w:rFonts w:ascii="Arial" w:hAnsi="Arial" w:cs="Arial"/>
                <w:bCs/>
                <w:sz w:val="20"/>
                <w:szCs w:val="20"/>
              </w:rPr>
            </w:pPr>
            <w:r w:rsidRPr="00850CCF">
              <w:rPr>
                <w:rFonts w:ascii="Arial" w:hAnsi="Arial" w:cs="Arial"/>
                <w:bCs/>
                <w:sz w:val="20"/>
                <w:szCs w:val="20"/>
              </w:rPr>
              <w:t>Date of Birth</w:t>
            </w:r>
          </w:p>
        </w:tc>
        <w:tc>
          <w:tcPr>
            <w:tcW w:w="4042" w:type="dxa"/>
            <w:tcBorders>
              <w:top w:val="single" w:sz="4" w:space="0" w:color="auto"/>
              <w:left w:val="single" w:sz="4" w:space="0" w:color="auto"/>
              <w:bottom w:val="single" w:sz="4" w:space="0" w:color="auto"/>
              <w:right w:val="single" w:sz="4" w:space="0" w:color="auto"/>
            </w:tcBorders>
          </w:tcPr>
          <w:p w14:paraId="74DE4607" w14:textId="77777777" w:rsidR="00111F72" w:rsidRPr="00850CCF" w:rsidRDefault="00111F72" w:rsidP="00C52D14">
            <w:pPr>
              <w:ind w:left="47"/>
              <w:jc w:val="both"/>
              <w:rPr>
                <w:rFonts w:ascii="Arial" w:hAnsi="Arial" w:cs="Arial"/>
                <w:bCs/>
                <w:sz w:val="20"/>
                <w:szCs w:val="20"/>
              </w:rPr>
            </w:pPr>
            <w:r w:rsidRPr="00850CCF">
              <w:rPr>
                <w:rFonts w:ascii="Arial" w:hAnsi="Arial" w:cs="Arial"/>
                <w:bCs/>
                <w:sz w:val="20"/>
                <w:szCs w:val="20"/>
              </w:rPr>
              <w:t xml:space="preserve">   </w:t>
            </w:r>
          </w:p>
        </w:tc>
        <w:tc>
          <w:tcPr>
            <w:tcW w:w="1770" w:type="dxa"/>
            <w:gridSpan w:val="3"/>
            <w:tcBorders>
              <w:top w:val="single" w:sz="4" w:space="0" w:color="auto"/>
              <w:left w:val="single" w:sz="4" w:space="0" w:color="auto"/>
              <w:bottom w:val="single" w:sz="4" w:space="0" w:color="auto"/>
              <w:right w:val="single" w:sz="4" w:space="0" w:color="auto"/>
            </w:tcBorders>
            <w:shd w:val="clear" w:color="auto" w:fill="E0E0E0"/>
          </w:tcPr>
          <w:p w14:paraId="0E316432" w14:textId="77777777" w:rsidR="00111F72" w:rsidRPr="00850CCF" w:rsidRDefault="00111F72" w:rsidP="00C52D14">
            <w:pPr>
              <w:ind w:left="47"/>
              <w:rPr>
                <w:rFonts w:ascii="Arial" w:hAnsi="Arial" w:cs="Arial"/>
                <w:bCs/>
                <w:sz w:val="20"/>
                <w:szCs w:val="20"/>
              </w:rPr>
            </w:pPr>
            <w:r w:rsidRPr="00850CCF">
              <w:rPr>
                <w:rFonts w:ascii="Arial" w:hAnsi="Arial" w:cs="Arial"/>
                <w:bCs/>
                <w:sz w:val="20"/>
                <w:szCs w:val="20"/>
              </w:rPr>
              <w:t>NHS Number</w:t>
            </w:r>
          </w:p>
        </w:tc>
        <w:tc>
          <w:tcPr>
            <w:tcW w:w="3930" w:type="dxa"/>
            <w:gridSpan w:val="4"/>
            <w:tcBorders>
              <w:top w:val="single" w:sz="4" w:space="0" w:color="auto"/>
              <w:left w:val="single" w:sz="4" w:space="0" w:color="auto"/>
              <w:bottom w:val="single" w:sz="4" w:space="0" w:color="auto"/>
              <w:right w:val="single" w:sz="4" w:space="0" w:color="auto"/>
            </w:tcBorders>
          </w:tcPr>
          <w:p w14:paraId="17DD8A23" w14:textId="77777777" w:rsidR="00111F72" w:rsidRPr="00542886" w:rsidRDefault="00111F72" w:rsidP="00C52D14">
            <w:pPr>
              <w:ind w:left="47"/>
              <w:rPr>
                <w:rFonts w:ascii="Arial" w:hAnsi="Arial" w:cs="Arial"/>
                <w:sz w:val="20"/>
                <w:szCs w:val="20"/>
              </w:rPr>
            </w:pPr>
          </w:p>
        </w:tc>
      </w:tr>
      <w:tr w:rsidR="00111F72" w:rsidRPr="00542886" w14:paraId="79F7C3F7" w14:textId="77777777" w:rsidTr="00C52D14">
        <w:tblPrEx>
          <w:tblBorders>
            <w:bottom w:val="dashed" w:sz="4" w:space="0" w:color="auto"/>
            <w:insideH w:val="none" w:sz="0" w:space="0" w:color="auto"/>
            <w:insideV w:val="none" w:sz="0" w:space="0" w:color="auto"/>
          </w:tblBorders>
          <w:tblCellMar>
            <w:top w:w="0" w:type="dxa"/>
            <w:bottom w:w="0" w:type="dxa"/>
          </w:tblCellMar>
        </w:tblPrEx>
        <w:trPr>
          <w:trHeight w:val="350"/>
        </w:trPr>
        <w:tc>
          <w:tcPr>
            <w:tcW w:w="11340" w:type="dxa"/>
            <w:gridSpan w:val="9"/>
            <w:tcBorders>
              <w:top w:val="single" w:sz="4" w:space="0" w:color="auto"/>
              <w:bottom w:val="single" w:sz="4" w:space="0" w:color="auto"/>
            </w:tcBorders>
            <w:shd w:val="clear" w:color="auto" w:fill="E0E0E0"/>
          </w:tcPr>
          <w:p w14:paraId="60496014" w14:textId="77777777" w:rsidR="00111F72" w:rsidRPr="00850CCF" w:rsidRDefault="00111F72" w:rsidP="00C52D14">
            <w:pPr>
              <w:tabs>
                <w:tab w:val="left" w:pos="10692"/>
              </w:tabs>
              <w:ind w:left="72"/>
              <w:rPr>
                <w:rFonts w:ascii="Arial" w:hAnsi="Arial" w:cs="Arial"/>
                <w:bCs/>
                <w:sz w:val="20"/>
                <w:szCs w:val="20"/>
                <w:u w:val="single"/>
              </w:rPr>
            </w:pPr>
            <w:r w:rsidRPr="00850CCF">
              <w:rPr>
                <w:rFonts w:ascii="Arial" w:hAnsi="Arial" w:cs="Arial"/>
                <w:bCs/>
                <w:sz w:val="20"/>
                <w:szCs w:val="20"/>
              </w:rPr>
              <w:t>Referrer’s Details (GP/Consultant/Clinician):</w:t>
            </w:r>
          </w:p>
        </w:tc>
      </w:tr>
      <w:tr w:rsidR="00111F72" w:rsidRPr="00542886" w14:paraId="741E3E65" w14:textId="77777777" w:rsidTr="00C52D14">
        <w:tc>
          <w:tcPr>
            <w:tcW w:w="1598" w:type="dxa"/>
            <w:tcBorders>
              <w:top w:val="single" w:sz="4" w:space="0" w:color="auto"/>
              <w:left w:val="single" w:sz="4" w:space="0" w:color="auto"/>
              <w:bottom w:val="single" w:sz="4" w:space="0" w:color="auto"/>
              <w:right w:val="single" w:sz="4" w:space="0" w:color="auto"/>
            </w:tcBorders>
            <w:shd w:val="clear" w:color="auto" w:fill="E0E0E0"/>
          </w:tcPr>
          <w:p w14:paraId="3125DFBB" w14:textId="77777777" w:rsidR="00111F72" w:rsidRPr="00850CCF" w:rsidRDefault="00111F72" w:rsidP="00C52D14">
            <w:pPr>
              <w:ind w:left="72"/>
              <w:rPr>
                <w:rFonts w:ascii="Arial" w:hAnsi="Arial" w:cs="Arial"/>
                <w:bCs/>
                <w:sz w:val="20"/>
                <w:szCs w:val="20"/>
              </w:rPr>
            </w:pPr>
            <w:r w:rsidRPr="00850CCF">
              <w:rPr>
                <w:rFonts w:ascii="Arial" w:hAnsi="Arial" w:cs="Arial"/>
                <w:bCs/>
                <w:sz w:val="20"/>
                <w:szCs w:val="20"/>
              </w:rPr>
              <w:t>Name</w:t>
            </w:r>
          </w:p>
        </w:tc>
        <w:tc>
          <w:tcPr>
            <w:tcW w:w="9742" w:type="dxa"/>
            <w:gridSpan w:val="8"/>
            <w:tcBorders>
              <w:top w:val="single" w:sz="4" w:space="0" w:color="auto"/>
              <w:left w:val="single" w:sz="4" w:space="0" w:color="auto"/>
              <w:bottom w:val="single" w:sz="4" w:space="0" w:color="auto"/>
              <w:right w:val="single" w:sz="4" w:space="0" w:color="auto"/>
            </w:tcBorders>
          </w:tcPr>
          <w:p w14:paraId="1504CC4C" w14:textId="77777777" w:rsidR="00111F72" w:rsidRPr="00850CCF" w:rsidRDefault="00111F72" w:rsidP="00C52D14">
            <w:pPr>
              <w:ind w:left="72"/>
              <w:rPr>
                <w:rFonts w:ascii="Arial" w:hAnsi="Arial" w:cs="Arial"/>
                <w:bCs/>
                <w:sz w:val="20"/>
                <w:szCs w:val="20"/>
              </w:rPr>
            </w:pPr>
          </w:p>
        </w:tc>
      </w:tr>
      <w:tr w:rsidR="00111F72" w:rsidRPr="00542886" w14:paraId="11672F73" w14:textId="77777777" w:rsidTr="001D795F">
        <w:trPr>
          <w:trHeight w:val="732"/>
        </w:trPr>
        <w:tc>
          <w:tcPr>
            <w:tcW w:w="1598" w:type="dxa"/>
            <w:tcBorders>
              <w:top w:val="single" w:sz="4" w:space="0" w:color="auto"/>
              <w:left w:val="single" w:sz="4" w:space="0" w:color="auto"/>
              <w:bottom w:val="single" w:sz="4" w:space="0" w:color="auto"/>
              <w:right w:val="single" w:sz="4" w:space="0" w:color="auto"/>
            </w:tcBorders>
            <w:shd w:val="clear" w:color="auto" w:fill="E0E0E0"/>
          </w:tcPr>
          <w:p w14:paraId="474CB123" w14:textId="77777777" w:rsidR="00111F72" w:rsidRPr="00850CCF" w:rsidRDefault="00111F72" w:rsidP="00C52D14">
            <w:pPr>
              <w:ind w:left="72"/>
              <w:rPr>
                <w:rFonts w:ascii="Arial" w:hAnsi="Arial" w:cs="Arial"/>
                <w:bCs/>
                <w:sz w:val="20"/>
                <w:szCs w:val="20"/>
              </w:rPr>
            </w:pPr>
            <w:r w:rsidRPr="00850CCF">
              <w:rPr>
                <w:rFonts w:ascii="Arial" w:hAnsi="Arial" w:cs="Arial"/>
                <w:bCs/>
                <w:sz w:val="20"/>
                <w:szCs w:val="20"/>
              </w:rPr>
              <w:t>Address</w:t>
            </w:r>
          </w:p>
          <w:p w14:paraId="64345CB6" w14:textId="77777777" w:rsidR="00111F72" w:rsidRPr="00850CCF" w:rsidRDefault="00111F72" w:rsidP="00C52D14">
            <w:pPr>
              <w:ind w:left="72"/>
              <w:rPr>
                <w:rFonts w:ascii="Arial" w:hAnsi="Arial" w:cs="Arial"/>
                <w:bCs/>
                <w:sz w:val="20"/>
                <w:szCs w:val="20"/>
              </w:rPr>
            </w:pPr>
          </w:p>
          <w:p w14:paraId="47D59985" w14:textId="77777777" w:rsidR="00111F72" w:rsidRPr="00850CCF" w:rsidRDefault="00111F72" w:rsidP="00C52D14">
            <w:pPr>
              <w:rPr>
                <w:rFonts w:ascii="Arial" w:hAnsi="Arial" w:cs="Arial"/>
                <w:bCs/>
                <w:sz w:val="20"/>
                <w:szCs w:val="20"/>
              </w:rPr>
            </w:pPr>
            <w:r w:rsidRPr="00850CCF">
              <w:rPr>
                <w:rFonts w:ascii="Arial" w:hAnsi="Arial" w:cs="Arial"/>
                <w:bCs/>
                <w:sz w:val="20"/>
                <w:szCs w:val="20"/>
              </w:rPr>
              <w:t xml:space="preserve"> Post Code</w:t>
            </w:r>
          </w:p>
        </w:tc>
        <w:tc>
          <w:tcPr>
            <w:tcW w:w="9742" w:type="dxa"/>
            <w:gridSpan w:val="8"/>
            <w:tcBorders>
              <w:top w:val="single" w:sz="4" w:space="0" w:color="auto"/>
              <w:left w:val="single" w:sz="4" w:space="0" w:color="auto"/>
              <w:right w:val="single" w:sz="4" w:space="0" w:color="auto"/>
            </w:tcBorders>
          </w:tcPr>
          <w:p w14:paraId="686F5044" w14:textId="77777777" w:rsidR="00111F72" w:rsidRPr="00850CCF" w:rsidRDefault="00111F72" w:rsidP="00C52D14">
            <w:pPr>
              <w:ind w:left="72"/>
              <w:rPr>
                <w:rFonts w:ascii="Arial" w:hAnsi="Arial" w:cs="Arial"/>
                <w:bCs/>
                <w:sz w:val="20"/>
                <w:szCs w:val="20"/>
              </w:rPr>
            </w:pPr>
          </w:p>
        </w:tc>
      </w:tr>
      <w:tr w:rsidR="00111F72" w:rsidRPr="00542886" w14:paraId="6E3A8695" w14:textId="77777777" w:rsidTr="00C52D14">
        <w:tc>
          <w:tcPr>
            <w:tcW w:w="1598" w:type="dxa"/>
            <w:tcBorders>
              <w:top w:val="single" w:sz="4" w:space="0" w:color="auto"/>
              <w:left w:val="single" w:sz="4" w:space="0" w:color="auto"/>
              <w:bottom w:val="single" w:sz="4" w:space="0" w:color="auto"/>
              <w:right w:val="single" w:sz="4" w:space="0" w:color="auto"/>
            </w:tcBorders>
            <w:shd w:val="clear" w:color="auto" w:fill="E0E0E0"/>
          </w:tcPr>
          <w:p w14:paraId="3E941416" w14:textId="77777777" w:rsidR="00111F72" w:rsidRPr="00850CCF" w:rsidRDefault="00111F72" w:rsidP="00C52D14">
            <w:pPr>
              <w:ind w:left="72"/>
              <w:rPr>
                <w:rFonts w:ascii="Arial" w:hAnsi="Arial" w:cs="Arial"/>
                <w:bCs/>
                <w:sz w:val="20"/>
                <w:szCs w:val="20"/>
              </w:rPr>
            </w:pPr>
            <w:r w:rsidRPr="00850CCF">
              <w:rPr>
                <w:rFonts w:ascii="Arial" w:hAnsi="Arial" w:cs="Arial"/>
                <w:bCs/>
                <w:sz w:val="20"/>
                <w:szCs w:val="20"/>
              </w:rPr>
              <w:t>Telephone</w:t>
            </w:r>
          </w:p>
        </w:tc>
        <w:tc>
          <w:tcPr>
            <w:tcW w:w="4051" w:type="dxa"/>
            <w:tcBorders>
              <w:top w:val="single" w:sz="4" w:space="0" w:color="auto"/>
              <w:left w:val="single" w:sz="4" w:space="0" w:color="auto"/>
              <w:bottom w:val="single" w:sz="4" w:space="0" w:color="auto"/>
              <w:right w:val="single" w:sz="4" w:space="0" w:color="auto"/>
            </w:tcBorders>
          </w:tcPr>
          <w:p w14:paraId="51D36A81" w14:textId="77777777" w:rsidR="00111F72" w:rsidRPr="00850CCF" w:rsidRDefault="00111F72" w:rsidP="00C52D14">
            <w:pPr>
              <w:ind w:left="72"/>
              <w:jc w:val="both"/>
              <w:rPr>
                <w:rFonts w:ascii="Arial" w:hAnsi="Arial" w:cs="Arial"/>
                <w:bCs/>
                <w:sz w:val="20"/>
                <w:szCs w:val="20"/>
              </w:rPr>
            </w:pPr>
            <w:r w:rsidRPr="00850CCF">
              <w:rPr>
                <w:rFonts w:ascii="Arial" w:hAnsi="Arial" w:cs="Arial"/>
                <w:bCs/>
                <w:sz w:val="20"/>
                <w:szCs w:val="20"/>
              </w:rPr>
              <w:t xml:space="preserve">   </w:t>
            </w:r>
          </w:p>
        </w:tc>
        <w:tc>
          <w:tcPr>
            <w:tcW w:w="876" w:type="dxa"/>
            <w:tcBorders>
              <w:top w:val="single" w:sz="4" w:space="0" w:color="auto"/>
              <w:left w:val="single" w:sz="4" w:space="0" w:color="auto"/>
              <w:bottom w:val="single" w:sz="4" w:space="0" w:color="auto"/>
              <w:right w:val="single" w:sz="4" w:space="0" w:color="auto"/>
            </w:tcBorders>
            <w:shd w:val="clear" w:color="auto" w:fill="E0E0E0"/>
          </w:tcPr>
          <w:p w14:paraId="36A9C0E3" w14:textId="77777777" w:rsidR="00111F72" w:rsidRPr="00850CCF" w:rsidRDefault="00111F72" w:rsidP="00C52D14">
            <w:pPr>
              <w:ind w:left="72"/>
              <w:rPr>
                <w:rFonts w:ascii="Arial" w:hAnsi="Arial" w:cs="Arial"/>
                <w:bCs/>
                <w:sz w:val="20"/>
                <w:szCs w:val="20"/>
              </w:rPr>
            </w:pPr>
            <w:r w:rsidRPr="00850CCF">
              <w:rPr>
                <w:rFonts w:ascii="Arial" w:hAnsi="Arial" w:cs="Arial"/>
                <w:bCs/>
                <w:sz w:val="20"/>
                <w:szCs w:val="20"/>
              </w:rPr>
              <w:t>Email</w:t>
            </w:r>
          </w:p>
        </w:tc>
        <w:tc>
          <w:tcPr>
            <w:tcW w:w="4815" w:type="dxa"/>
            <w:gridSpan w:val="6"/>
            <w:tcBorders>
              <w:top w:val="single" w:sz="4" w:space="0" w:color="auto"/>
              <w:left w:val="single" w:sz="4" w:space="0" w:color="auto"/>
              <w:bottom w:val="single" w:sz="4" w:space="0" w:color="auto"/>
              <w:right w:val="single" w:sz="4" w:space="0" w:color="auto"/>
            </w:tcBorders>
          </w:tcPr>
          <w:p w14:paraId="29599F21" w14:textId="77777777" w:rsidR="00111F72" w:rsidRPr="00850CCF" w:rsidRDefault="00111F72" w:rsidP="00C52D14">
            <w:pPr>
              <w:ind w:left="72"/>
              <w:rPr>
                <w:rFonts w:ascii="Arial" w:hAnsi="Arial" w:cs="Arial"/>
                <w:bCs/>
                <w:sz w:val="20"/>
                <w:szCs w:val="20"/>
              </w:rPr>
            </w:pPr>
          </w:p>
        </w:tc>
      </w:tr>
      <w:tr w:rsidR="00111F72" w:rsidRPr="00542886" w14:paraId="6F2BB55A" w14:textId="77777777" w:rsidTr="00C52D14">
        <w:tblPrEx>
          <w:tblCellMar>
            <w:top w:w="0" w:type="dxa"/>
            <w:bottom w:w="0" w:type="dxa"/>
          </w:tblCellMar>
          <w:tblLook w:val="00A0" w:firstRow="1" w:lastRow="0" w:firstColumn="1" w:lastColumn="0" w:noHBand="0" w:noVBand="0"/>
        </w:tblPrEx>
        <w:trPr>
          <w:trHeight w:val="269"/>
        </w:trPr>
        <w:tc>
          <w:tcPr>
            <w:tcW w:w="11340" w:type="dxa"/>
            <w:gridSpan w:val="9"/>
            <w:shd w:val="clear" w:color="auto" w:fill="E0E0E0"/>
          </w:tcPr>
          <w:p w14:paraId="5649FAEA" w14:textId="77777777" w:rsidR="00111F72" w:rsidRPr="00850CCF" w:rsidRDefault="00111F72" w:rsidP="00C52D14">
            <w:pPr>
              <w:ind w:left="72"/>
              <w:rPr>
                <w:rFonts w:ascii="Arial" w:hAnsi="Arial" w:cs="Arial"/>
                <w:bCs/>
                <w:sz w:val="20"/>
                <w:szCs w:val="20"/>
              </w:rPr>
            </w:pPr>
            <w:r w:rsidRPr="00850CCF">
              <w:rPr>
                <w:rFonts w:ascii="Arial" w:hAnsi="Arial" w:cs="Arial"/>
                <w:bCs/>
                <w:sz w:val="20"/>
                <w:szCs w:val="20"/>
              </w:rPr>
              <w:t>GP Details (if not referrer):</w:t>
            </w:r>
          </w:p>
        </w:tc>
      </w:tr>
      <w:tr w:rsidR="00111F72" w:rsidRPr="00542886" w14:paraId="08F6ED6D" w14:textId="77777777" w:rsidTr="001D795F">
        <w:tblPrEx>
          <w:tblCellMar>
            <w:top w:w="0" w:type="dxa"/>
            <w:bottom w:w="0" w:type="dxa"/>
          </w:tblCellMar>
          <w:tblLook w:val="00A0" w:firstRow="1" w:lastRow="0" w:firstColumn="1" w:lastColumn="0" w:noHBand="0" w:noVBand="0"/>
        </w:tblPrEx>
        <w:trPr>
          <w:trHeight w:val="384"/>
        </w:trPr>
        <w:tc>
          <w:tcPr>
            <w:tcW w:w="1616" w:type="dxa"/>
            <w:shd w:val="clear" w:color="auto" w:fill="E0E0E0"/>
            <w:vAlign w:val="center"/>
          </w:tcPr>
          <w:p w14:paraId="7AD92F6F" w14:textId="77777777" w:rsidR="00111F72" w:rsidRPr="00850CCF" w:rsidRDefault="00111F72" w:rsidP="00C52D14">
            <w:pPr>
              <w:ind w:left="72"/>
              <w:rPr>
                <w:rFonts w:ascii="Arial" w:hAnsi="Arial" w:cs="Arial"/>
                <w:bCs/>
                <w:sz w:val="20"/>
                <w:szCs w:val="20"/>
              </w:rPr>
            </w:pPr>
            <w:r w:rsidRPr="00850CCF">
              <w:rPr>
                <w:rFonts w:ascii="Arial" w:hAnsi="Arial" w:cs="Arial"/>
                <w:bCs/>
                <w:sz w:val="20"/>
                <w:szCs w:val="20"/>
              </w:rPr>
              <w:t>Name</w:t>
            </w:r>
          </w:p>
        </w:tc>
        <w:tc>
          <w:tcPr>
            <w:tcW w:w="3967" w:type="dxa"/>
          </w:tcPr>
          <w:p w14:paraId="78FDAB55" w14:textId="77777777" w:rsidR="00111F72" w:rsidRPr="00850CCF" w:rsidRDefault="00111F72" w:rsidP="00C52D14">
            <w:pPr>
              <w:rPr>
                <w:rFonts w:ascii="Arial" w:hAnsi="Arial" w:cs="Arial"/>
                <w:bCs/>
                <w:sz w:val="20"/>
                <w:szCs w:val="20"/>
              </w:rPr>
            </w:pPr>
          </w:p>
        </w:tc>
        <w:tc>
          <w:tcPr>
            <w:tcW w:w="1077" w:type="dxa"/>
            <w:gridSpan w:val="2"/>
            <w:shd w:val="clear" w:color="auto" w:fill="E0E0E0"/>
            <w:vAlign w:val="center"/>
          </w:tcPr>
          <w:p w14:paraId="36A2DF61" w14:textId="77777777" w:rsidR="00111F72" w:rsidRPr="00850CCF" w:rsidRDefault="00111F72" w:rsidP="00C52D14">
            <w:pPr>
              <w:rPr>
                <w:rFonts w:ascii="Arial" w:hAnsi="Arial" w:cs="Arial"/>
                <w:bCs/>
                <w:sz w:val="20"/>
                <w:szCs w:val="20"/>
              </w:rPr>
            </w:pPr>
            <w:r w:rsidRPr="00850CCF">
              <w:rPr>
                <w:rFonts w:ascii="Arial" w:hAnsi="Arial" w:cs="Arial"/>
                <w:bCs/>
                <w:sz w:val="20"/>
                <w:szCs w:val="20"/>
              </w:rPr>
              <w:t>Practice</w:t>
            </w:r>
          </w:p>
        </w:tc>
        <w:tc>
          <w:tcPr>
            <w:tcW w:w="4680" w:type="dxa"/>
            <w:gridSpan w:val="5"/>
          </w:tcPr>
          <w:p w14:paraId="21605DB0" w14:textId="77777777" w:rsidR="00111F72" w:rsidRPr="00542886" w:rsidRDefault="00111F72" w:rsidP="00C52D14">
            <w:pPr>
              <w:rPr>
                <w:rFonts w:ascii="Arial" w:hAnsi="Arial" w:cs="Arial"/>
                <w:b/>
                <w:sz w:val="20"/>
                <w:szCs w:val="20"/>
              </w:rPr>
            </w:pPr>
          </w:p>
        </w:tc>
      </w:tr>
      <w:tr w:rsidR="00E477BB" w:rsidRPr="00542886" w14:paraId="5BA189B1" w14:textId="77777777" w:rsidTr="005F16B7">
        <w:tblPrEx>
          <w:tblCellMar>
            <w:top w:w="0" w:type="dxa"/>
            <w:bottom w:w="0" w:type="dxa"/>
          </w:tblCellMar>
          <w:tblLook w:val="00A0" w:firstRow="1" w:lastRow="0" w:firstColumn="1" w:lastColumn="0" w:noHBand="0" w:noVBand="0"/>
        </w:tblPrEx>
        <w:trPr>
          <w:trHeight w:val="4036"/>
        </w:trPr>
        <w:tc>
          <w:tcPr>
            <w:tcW w:w="11340" w:type="dxa"/>
            <w:gridSpan w:val="9"/>
          </w:tcPr>
          <w:p w14:paraId="03FF22D4" w14:textId="77777777" w:rsidR="0070776C" w:rsidRPr="00850CCF" w:rsidRDefault="0070776C" w:rsidP="0070776C">
            <w:pPr>
              <w:rPr>
                <w:rFonts w:ascii="Arial" w:hAnsi="Arial" w:cs="Arial"/>
                <w:bCs/>
                <w:sz w:val="20"/>
                <w:szCs w:val="20"/>
              </w:rPr>
            </w:pPr>
            <w:r w:rsidRPr="00850CCF">
              <w:rPr>
                <w:rFonts w:ascii="Arial" w:hAnsi="Arial" w:cs="Arial"/>
                <w:bCs/>
                <w:sz w:val="20"/>
                <w:szCs w:val="20"/>
              </w:rPr>
              <w:t xml:space="preserve">By submitting this form you confirm that the information provided is, to the best of your knowledge, true and complete and you confirm (please clarify in the box below) that you have: </w:t>
            </w:r>
          </w:p>
          <w:p w14:paraId="6DE7C347" w14:textId="77777777" w:rsidR="0070776C" w:rsidRPr="00850CCF" w:rsidRDefault="0070776C" w:rsidP="0070776C">
            <w:pPr>
              <w:ind w:left="214"/>
              <w:rPr>
                <w:rFonts w:ascii="Arial" w:hAnsi="Arial" w:cs="Arial"/>
                <w:bCs/>
                <w:sz w:val="8"/>
                <w:szCs w:val="8"/>
              </w:rPr>
            </w:pPr>
          </w:p>
          <w:p w14:paraId="6F3B77B2" w14:textId="77777777" w:rsidR="0070776C" w:rsidRPr="00850CCF" w:rsidRDefault="0070776C" w:rsidP="0070776C">
            <w:pPr>
              <w:numPr>
                <w:ilvl w:val="0"/>
                <w:numId w:val="13"/>
              </w:numPr>
              <w:ind w:left="214" w:hanging="214"/>
              <w:rPr>
                <w:rFonts w:ascii="Arial" w:hAnsi="Arial" w:cs="Arial"/>
                <w:bCs/>
                <w:sz w:val="20"/>
                <w:szCs w:val="20"/>
              </w:rPr>
            </w:pPr>
            <w:r w:rsidRPr="00850CCF">
              <w:rPr>
                <w:rFonts w:ascii="Arial" w:hAnsi="Arial" w:cs="Arial"/>
                <w:bCs/>
                <w:sz w:val="20"/>
                <w:szCs w:val="20"/>
              </w:rPr>
              <w:t>Discussed all alternatives to this intervention with the patient.</w:t>
            </w:r>
          </w:p>
          <w:p w14:paraId="576BE013" w14:textId="77777777" w:rsidR="0070776C" w:rsidRPr="00850CCF" w:rsidRDefault="0070776C" w:rsidP="0070776C">
            <w:pPr>
              <w:numPr>
                <w:ilvl w:val="0"/>
                <w:numId w:val="13"/>
              </w:numPr>
              <w:ind w:left="214" w:hanging="214"/>
              <w:rPr>
                <w:rFonts w:ascii="Arial" w:hAnsi="Arial" w:cs="Arial"/>
                <w:bCs/>
                <w:sz w:val="20"/>
                <w:szCs w:val="20"/>
              </w:rPr>
            </w:pPr>
            <w:r w:rsidRPr="00850CCF">
              <w:rPr>
                <w:rFonts w:ascii="Arial" w:hAnsi="Arial" w:cs="Arial"/>
                <w:bCs/>
                <w:sz w:val="20"/>
                <w:szCs w:val="20"/>
              </w:rPr>
              <w:t xml:space="preserve">Had a conversation with the patient about the most significant benefits and risks of this intervention. </w:t>
            </w:r>
          </w:p>
          <w:p w14:paraId="60800ED8" w14:textId="77777777" w:rsidR="0070776C" w:rsidRPr="00850CCF" w:rsidRDefault="0070776C" w:rsidP="0070776C">
            <w:pPr>
              <w:numPr>
                <w:ilvl w:val="0"/>
                <w:numId w:val="13"/>
              </w:numPr>
              <w:ind w:left="214" w:hanging="214"/>
              <w:rPr>
                <w:rFonts w:ascii="Arial" w:hAnsi="Arial" w:cs="Arial"/>
                <w:bCs/>
                <w:sz w:val="20"/>
                <w:szCs w:val="20"/>
              </w:rPr>
            </w:pPr>
            <w:r w:rsidRPr="00850CCF">
              <w:rPr>
                <w:rFonts w:ascii="Arial" w:hAnsi="Arial" w:cs="Arial"/>
                <w:bCs/>
                <w:sz w:val="20"/>
                <w:szCs w:val="20"/>
              </w:rPr>
              <w:t xml:space="preserve">Advised the patient that NHS Decision Making Aids are available online should the patient wish to access them at </w:t>
            </w:r>
            <w:hyperlink r:id="rId8" w:history="1">
              <w:r w:rsidRPr="00850CCF">
                <w:rPr>
                  <w:rStyle w:val="Hyperlink"/>
                  <w:rFonts w:ascii="Arial" w:hAnsi="Arial" w:cs="Arial"/>
                  <w:bCs/>
                  <w:sz w:val="20"/>
                  <w:szCs w:val="20"/>
                </w:rPr>
                <w:t>http://sdm.rightcare.nhs.uk/pda/</w:t>
              </w:r>
            </w:hyperlink>
          </w:p>
          <w:p w14:paraId="2BC65B6C" w14:textId="77777777" w:rsidR="0070776C" w:rsidRPr="00850CCF" w:rsidRDefault="0070776C" w:rsidP="0070776C">
            <w:pPr>
              <w:numPr>
                <w:ilvl w:val="0"/>
                <w:numId w:val="13"/>
              </w:numPr>
              <w:ind w:left="214" w:hanging="214"/>
              <w:rPr>
                <w:rFonts w:ascii="Arial" w:hAnsi="Arial" w:cs="Arial"/>
                <w:bCs/>
                <w:sz w:val="20"/>
                <w:szCs w:val="20"/>
              </w:rPr>
            </w:pPr>
            <w:r w:rsidRPr="00850CCF">
              <w:rPr>
                <w:rFonts w:ascii="Arial" w:hAnsi="Arial" w:cs="Arial"/>
                <w:bCs/>
                <w:sz w:val="20"/>
                <w:szCs w:val="20"/>
              </w:rPr>
              <w:t>Informed the patient that this intervention is only funded where criteria are met or exceptionality demonstrated.</w:t>
            </w:r>
          </w:p>
          <w:p w14:paraId="73AE07BC" w14:textId="77777777" w:rsidR="0070776C" w:rsidRPr="00850CCF" w:rsidRDefault="0070776C" w:rsidP="0070776C">
            <w:pPr>
              <w:numPr>
                <w:ilvl w:val="0"/>
                <w:numId w:val="13"/>
              </w:numPr>
              <w:ind w:left="214" w:hanging="214"/>
              <w:rPr>
                <w:rFonts w:ascii="Arial" w:hAnsi="Arial" w:cs="Arial"/>
                <w:bCs/>
                <w:sz w:val="20"/>
                <w:szCs w:val="20"/>
              </w:rPr>
            </w:pPr>
            <w:r w:rsidRPr="00850CCF">
              <w:rPr>
                <w:rFonts w:ascii="Arial" w:hAnsi="Arial" w:cs="Arial"/>
                <w:bCs/>
                <w:sz w:val="20"/>
                <w:szCs w:val="20"/>
              </w:rPr>
              <w:t>Checked that the patient is happy to receive postal correspondence concerning their application.</w:t>
            </w:r>
          </w:p>
          <w:p w14:paraId="766BBEC4" w14:textId="77777777" w:rsidR="0070776C" w:rsidRPr="00850CCF" w:rsidRDefault="0070776C" w:rsidP="0070776C">
            <w:pPr>
              <w:numPr>
                <w:ilvl w:val="0"/>
                <w:numId w:val="13"/>
              </w:numPr>
              <w:ind w:left="214" w:hanging="214"/>
              <w:rPr>
                <w:rFonts w:ascii="Arial" w:hAnsi="Arial" w:cs="Arial"/>
                <w:bCs/>
                <w:sz w:val="20"/>
                <w:szCs w:val="20"/>
              </w:rPr>
            </w:pPr>
            <w:r w:rsidRPr="00850CCF">
              <w:rPr>
                <w:rFonts w:ascii="Arial" w:hAnsi="Arial" w:cs="Arial"/>
                <w:bCs/>
                <w:sz w:val="20"/>
                <w:szCs w:val="20"/>
              </w:rPr>
              <w:t>Discussed with the patient whether any additional communication requirements (e.g. different language, format or limited capacity) are needed (please specify requirements in the box below).</w:t>
            </w:r>
          </w:p>
          <w:p w14:paraId="1E824EA1" w14:textId="77777777" w:rsidR="0070776C" w:rsidRPr="00850CCF" w:rsidRDefault="0070776C" w:rsidP="0070776C">
            <w:pPr>
              <w:ind w:left="360"/>
              <w:jc w:val="center"/>
              <w:rPr>
                <w:rFonts w:ascii="Arial" w:hAnsi="Arial" w:cs="Arial"/>
                <w:bCs/>
                <w:i/>
                <w:caps/>
                <w:sz w:val="8"/>
                <w:szCs w:val="8"/>
              </w:rPr>
            </w:pPr>
          </w:p>
          <w:p w14:paraId="080F3FD9" w14:textId="77777777" w:rsidR="0070776C" w:rsidRPr="00850CCF" w:rsidRDefault="0070776C" w:rsidP="0070776C">
            <w:pPr>
              <w:ind w:left="360"/>
              <w:jc w:val="center"/>
              <w:rPr>
                <w:rFonts w:ascii="Arial" w:hAnsi="Arial" w:cs="Arial"/>
                <w:bCs/>
                <w:i/>
                <w:iCs/>
                <w:caps/>
              </w:rPr>
            </w:pPr>
            <w:r w:rsidRPr="00850CCF">
              <w:rPr>
                <w:rFonts w:ascii="Arial" w:hAnsi="Arial" w:cs="Arial"/>
                <w:bCs/>
                <w:i/>
                <w:iCs/>
                <w:caps/>
              </w:rPr>
              <w:t xml:space="preserve">ANY REQUESTS NOT COUNTERSIGNED BY A SENIOR CLINICIAN/Salaried </w:t>
            </w:r>
          </w:p>
          <w:p w14:paraId="4C1114A4" w14:textId="77777777" w:rsidR="0070776C" w:rsidRPr="00850CCF" w:rsidRDefault="0070776C" w:rsidP="0070776C">
            <w:pPr>
              <w:ind w:left="360"/>
              <w:jc w:val="center"/>
              <w:rPr>
                <w:rFonts w:ascii="Arial" w:hAnsi="Arial" w:cs="Arial"/>
                <w:bCs/>
                <w:i/>
                <w:iCs/>
                <w:caps/>
              </w:rPr>
            </w:pPr>
            <w:r w:rsidRPr="00850CCF">
              <w:rPr>
                <w:rFonts w:ascii="Arial" w:hAnsi="Arial" w:cs="Arial"/>
                <w:bCs/>
                <w:i/>
                <w:iCs/>
                <w:caps/>
              </w:rPr>
              <w:t>or Partner GP WILL BE RETURNED.</w:t>
            </w:r>
          </w:p>
          <w:p w14:paraId="4651A2E2" w14:textId="77777777" w:rsidR="0070776C" w:rsidRDefault="0070776C" w:rsidP="0070776C">
            <w:pPr>
              <w:ind w:left="720"/>
              <w:rPr>
                <w:rFonts w:ascii="Arial" w:hAnsi="Arial" w:cs="Arial"/>
                <w:b/>
                <w:sz w:val="10"/>
                <w:szCs w:val="10"/>
              </w:rPr>
            </w:pPr>
          </w:p>
          <w:tbl>
            <w:tblPr>
              <w:tblW w:w="1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11115"/>
            </w:tblGrid>
            <w:tr w:rsidR="0070776C" w:rsidRPr="00850CCF" w14:paraId="47BD835A" w14:textId="77777777" w:rsidTr="00A828D2">
              <w:trPr>
                <w:trHeight w:val="212"/>
              </w:trPr>
              <w:tc>
                <w:tcPr>
                  <w:tcW w:w="11115" w:type="dxa"/>
                  <w:tcBorders>
                    <w:top w:val="single" w:sz="4" w:space="0" w:color="auto"/>
                    <w:left w:val="single" w:sz="4" w:space="0" w:color="auto"/>
                    <w:bottom w:val="single" w:sz="4" w:space="0" w:color="auto"/>
                    <w:right w:val="single" w:sz="4" w:space="0" w:color="auto"/>
                  </w:tcBorders>
                  <w:shd w:val="clear" w:color="auto" w:fill="E0E0E0"/>
                </w:tcPr>
                <w:p w14:paraId="44E280A2" w14:textId="77777777" w:rsidR="0070776C" w:rsidRPr="00850CCF" w:rsidRDefault="0070776C" w:rsidP="00A828D2">
                  <w:pPr>
                    <w:ind w:left="-41"/>
                    <w:rPr>
                      <w:rFonts w:ascii="Arial" w:hAnsi="Arial" w:cs="Arial"/>
                      <w:bCs/>
                      <w:sz w:val="20"/>
                      <w:szCs w:val="20"/>
                    </w:rPr>
                  </w:pPr>
                  <w:r w:rsidRPr="00850CCF">
                    <w:rPr>
                      <w:rFonts w:ascii="Arial" w:hAnsi="Arial" w:cs="Arial"/>
                      <w:bCs/>
                      <w:sz w:val="20"/>
                      <w:szCs w:val="20"/>
                    </w:rPr>
                    <w:t>Clarification/Communication Needs:</w:t>
                  </w:r>
                </w:p>
                <w:p w14:paraId="406D9A19" w14:textId="77777777" w:rsidR="0070776C" w:rsidRPr="00850CCF" w:rsidRDefault="0070776C" w:rsidP="00A828D2">
                  <w:pPr>
                    <w:ind w:left="-41"/>
                    <w:rPr>
                      <w:rFonts w:ascii="Arial" w:hAnsi="Arial" w:cs="Arial"/>
                      <w:bCs/>
                      <w:sz w:val="20"/>
                      <w:szCs w:val="20"/>
                    </w:rPr>
                  </w:pPr>
                </w:p>
              </w:tc>
            </w:tr>
          </w:tbl>
          <w:p w14:paraId="4C64FE78" w14:textId="77777777" w:rsidR="0070776C" w:rsidRPr="00850CCF" w:rsidRDefault="0070776C" w:rsidP="0070776C">
            <w:pPr>
              <w:tabs>
                <w:tab w:val="left" w:pos="448"/>
              </w:tabs>
              <w:rPr>
                <w:rFonts w:ascii="Arial" w:hAnsi="Arial" w:cs="Arial"/>
                <w:bCs/>
                <w:sz w:val="20"/>
                <w:szCs w:val="20"/>
              </w:rPr>
            </w:pPr>
            <w:r w:rsidRPr="00850CCF">
              <w:rPr>
                <w:rFonts w:ascii="Arial" w:hAnsi="Arial" w:cs="Arial"/>
                <w:bCs/>
                <w:sz w:val="20"/>
                <w:szCs w:val="20"/>
              </w:rPr>
              <w:t>I understand that it is a legal requirement for fully informed consent to be obtained from the patient (or a legitimate representative of the patient) prior to disclosure of their personal details for the purpose of a panel/IFR team to decide whether this application will be accepted and treatment funded. By submitting this form I confirm that the patient/representative has been informed of the details that will be shared for the aforementioned purpose and consent has been given.</w:t>
            </w:r>
          </w:p>
          <w:p w14:paraId="59831536" w14:textId="77777777" w:rsidR="0070776C" w:rsidRPr="00850CCF" w:rsidRDefault="0070776C" w:rsidP="0070776C">
            <w:pPr>
              <w:rPr>
                <w:rFonts w:ascii="Arial" w:hAnsi="Arial" w:cs="Arial"/>
                <w:bCs/>
                <w:i/>
                <w:caps/>
                <w:sz w:val="22"/>
                <w:szCs w:val="22"/>
              </w:rPr>
            </w:pPr>
          </w:p>
          <w:p w14:paraId="14D1ADBC" w14:textId="77777777" w:rsidR="00E477BB" w:rsidRPr="00850CCF" w:rsidRDefault="0070776C" w:rsidP="0070776C">
            <w:pPr>
              <w:rPr>
                <w:rFonts w:ascii="Arial" w:hAnsi="Arial" w:cs="Arial"/>
                <w:bCs/>
                <w:i/>
                <w:caps/>
                <w:sz w:val="22"/>
                <w:szCs w:val="22"/>
              </w:rPr>
            </w:pPr>
            <w:r w:rsidRPr="00850CCF">
              <w:rPr>
                <w:rFonts w:ascii="Arial" w:hAnsi="Arial" w:cs="Arial"/>
                <w:bCs/>
                <w:i/>
                <w:caps/>
                <w:sz w:val="22"/>
                <w:szCs w:val="22"/>
              </w:rPr>
              <w:t>SIGNED REFERRER:          ………………………………….….…………………             DATE:  …………………...</w:t>
            </w:r>
          </w:p>
          <w:p w14:paraId="4B02B51A" w14:textId="77777777" w:rsidR="00B81FD6" w:rsidRDefault="00B81FD6" w:rsidP="0070776C">
            <w:pPr>
              <w:rPr>
                <w:rFonts w:ascii="Arial" w:hAnsi="Arial" w:cs="Arial"/>
                <w:b/>
                <w:i/>
                <w:caps/>
                <w:sz w:val="22"/>
                <w:szCs w:val="22"/>
              </w:rPr>
            </w:pPr>
          </w:p>
          <w:p w14:paraId="41EA7BF0" w14:textId="77777777" w:rsidR="00B81FD6" w:rsidRPr="00B37FE7" w:rsidRDefault="00B81FD6" w:rsidP="0070776C">
            <w:pPr>
              <w:rPr>
                <w:rFonts w:ascii="Arial" w:hAnsi="Arial" w:cs="Arial"/>
                <w:sz w:val="8"/>
                <w:szCs w:val="8"/>
              </w:rPr>
            </w:pPr>
          </w:p>
        </w:tc>
      </w:tr>
    </w:tbl>
    <w:p w14:paraId="5F2C2D88" w14:textId="77777777" w:rsidR="00034061" w:rsidRDefault="00034061" w:rsidP="002B4289">
      <w:pPr>
        <w:jc w:val="center"/>
        <w:rPr>
          <w:rFonts w:ascii="Arial" w:hAnsi="Arial" w:cs="Arial"/>
          <w:b/>
          <w:caps/>
          <w:sz w:val="28"/>
          <w:szCs w:val="28"/>
          <w:highlight w:val="lightGray"/>
        </w:rPr>
        <w:sectPr w:rsidR="00034061" w:rsidSect="00357CF9">
          <w:headerReference w:type="default" r:id="rId9"/>
          <w:footerReference w:type="default" r:id="rId10"/>
          <w:headerReference w:type="first" r:id="rId11"/>
          <w:footerReference w:type="first" r:id="rId12"/>
          <w:pgSz w:w="12240" w:h="15840" w:code="1"/>
          <w:pgMar w:top="72" w:right="720" w:bottom="720" w:left="720" w:header="227" w:footer="227" w:gutter="0"/>
          <w:cols w:space="708"/>
          <w:titlePg/>
          <w:docGrid w:linePitch="360"/>
        </w:sectPr>
      </w:pPr>
    </w:p>
    <w:p w14:paraId="3CDB9944" w14:textId="77777777" w:rsidR="00542886" w:rsidRPr="00850CCF" w:rsidRDefault="001F196F" w:rsidP="002B4289">
      <w:pPr>
        <w:jc w:val="center"/>
        <w:rPr>
          <w:rFonts w:ascii="Arial" w:hAnsi="Arial" w:cs="Arial"/>
          <w:bCs/>
          <w:sz w:val="28"/>
          <w:szCs w:val="28"/>
        </w:rPr>
      </w:pPr>
      <w:r w:rsidRPr="00850CCF">
        <w:rPr>
          <w:rFonts w:ascii="Arial" w:hAnsi="Arial" w:cs="Arial"/>
          <w:bCs/>
          <w:caps/>
          <w:sz w:val="28"/>
          <w:szCs w:val="28"/>
          <w:highlight w:val="lightGray"/>
        </w:rPr>
        <w:lastRenderedPageBreak/>
        <w:t>PART</w:t>
      </w:r>
      <w:r w:rsidR="00667FCE" w:rsidRPr="00850CCF">
        <w:rPr>
          <w:rFonts w:ascii="Arial" w:hAnsi="Arial" w:cs="Arial"/>
          <w:bCs/>
          <w:caps/>
          <w:sz w:val="28"/>
          <w:szCs w:val="28"/>
          <w:highlight w:val="lightGray"/>
        </w:rPr>
        <w:t xml:space="preserve"> </w:t>
      </w:r>
      <w:r w:rsidRPr="00850CCF">
        <w:rPr>
          <w:rFonts w:ascii="Arial" w:hAnsi="Arial" w:cs="Arial"/>
          <w:bCs/>
          <w:caps/>
          <w:sz w:val="28"/>
          <w:szCs w:val="28"/>
          <w:highlight w:val="lightGray"/>
        </w:rPr>
        <w:t>B</w:t>
      </w:r>
      <w:r w:rsidR="00667FCE" w:rsidRPr="00850CCF">
        <w:rPr>
          <w:rFonts w:ascii="Arial" w:hAnsi="Arial" w:cs="Arial"/>
          <w:bCs/>
          <w:caps/>
          <w:sz w:val="28"/>
          <w:szCs w:val="28"/>
          <w:highlight w:val="lightGray"/>
        </w:rPr>
        <w:t xml:space="preserve">: </w:t>
      </w:r>
      <w:r w:rsidR="00542886" w:rsidRPr="00850CCF">
        <w:rPr>
          <w:rFonts w:ascii="Arial" w:hAnsi="Arial" w:cs="Arial"/>
          <w:bCs/>
          <w:sz w:val="28"/>
          <w:szCs w:val="28"/>
          <w:highlight w:val="lightGray"/>
        </w:rPr>
        <w:t>THIS PAGE MUST BE COMPLETED FOR ALL REQUESTS</w:t>
      </w:r>
    </w:p>
    <w:p w14:paraId="4F939DE5" w14:textId="77777777" w:rsidR="00AD4842" w:rsidRPr="00850CCF" w:rsidRDefault="00AD4842" w:rsidP="00AD4842">
      <w:pPr>
        <w:ind w:left="-180"/>
        <w:jc w:val="center"/>
        <w:rPr>
          <w:rFonts w:ascii="Arial" w:hAnsi="Arial" w:cs="Arial"/>
          <w:bCs/>
          <w:i/>
          <w:sz w:val="22"/>
          <w:szCs w:val="22"/>
        </w:rPr>
      </w:pPr>
      <w:r w:rsidRPr="00850CCF">
        <w:rPr>
          <w:rFonts w:ascii="Arial" w:hAnsi="Arial" w:cs="Arial"/>
          <w:bCs/>
          <w:i/>
          <w:sz w:val="22"/>
          <w:szCs w:val="22"/>
        </w:rPr>
        <w:t>If your patient does not meet the following criteria then please ALSO fill out Part C of this form outlining</w:t>
      </w:r>
    </w:p>
    <w:p w14:paraId="6D1D2C03" w14:textId="77777777" w:rsidR="00034061" w:rsidRPr="00850CCF" w:rsidRDefault="00AD4842" w:rsidP="008C04F1">
      <w:pPr>
        <w:ind w:left="-180"/>
        <w:jc w:val="center"/>
        <w:rPr>
          <w:rFonts w:ascii="Arial" w:hAnsi="Arial" w:cs="Arial"/>
          <w:bCs/>
          <w:i/>
          <w:sz w:val="22"/>
          <w:szCs w:val="22"/>
        </w:rPr>
      </w:pPr>
      <w:r w:rsidRPr="00850CCF">
        <w:rPr>
          <w:rFonts w:ascii="Arial" w:hAnsi="Arial" w:cs="Arial"/>
          <w:bCs/>
          <w:i/>
          <w:sz w:val="22"/>
          <w:szCs w:val="22"/>
        </w:rPr>
        <w:t>the patient’s exceptionality.  If the criteria are met you only need complete Parts A and B.</w:t>
      </w: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12" w:space="0" w:color="auto"/>
          <w:insideV w:val="single" w:sz="6" w:space="0" w:color="auto"/>
        </w:tblBorders>
        <w:tblLook w:val="0000" w:firstRow="0" w:lastRow="0" w:firstColumn="0" w:lastColumn="0" w:noHBand="0" w:noVBand="0"/>
      </w:tblPr>
      <w:tblGrid>
        <w:gridCol w:w="8638"/>
        <w:gridCol w:w="2149"/>
      </w:tblGrid>
      <w:tr w:rsidR="00034061" w:rsidRPr="00850CCF" w14:paraId="632766C9" w14:textId="77777777" w:rsidTr="008F3128">
        <w:trPr>
          <w:cantSplit/>
          <w:trHeight w:val="558"/>
        </w:trPr>
        <w:tc>
          <w:tcPr>
            <w:tcW w:w="5000" w:type="pct"/>
            <w:gridSpan w:val="2"/>
            <w:tcBorders>
              <w:top w:val="single" w:sz="4" w:space="0" w:color="auto"/>
              <w:left w:val="single" w:sz="6" w:space="0" w:color="auto"/>
              <w:bottom w:val="single" w:sz="4" w:space="0" w:color="auto"/>
            </w:tcBorders>
            <w:shd w:val="clear" w:color="auto" w:fill="E0E0E0"/>
          </w:tcPr>
          <w:p w14:paraId="132E566B" w14:textId="77777777" w:rsidR="00034061" w:rsidRPr="00850CCF" w:rsidRDefault="00034061" w:rsidP="008F3128">
            <w:pPr>
              <w:pStyle w:val="BodyText"/>
              <w:ind w:left="108"/>
              <w:rPr>
                <w:bCs/>
                <w:sz w:val="10"/>
                <w:szCs w:val="10"/>
              </w:rPr>
            </w:pPr>
          </w:p>
          <w:p w14:paraId="73B60CED" w14:textId="77777777" w:rsidR="00034061" w:rsidRPr="00850CCF" w:rsidRDefault="00034061" w:rsidP="008F3128">
            <w:pPr>
              <w:pStyle w:val="BodyText"/>
              <w:ind w:left="108"/>
              <w:rPr>
                <w:bCs/>
                <w:sz w:val="24"/>
              </w:rPr>
            </w:pPr>
            <w:r w:rsidRPr="00850CCF">
              <w:rPr>
                <w:bCs/>
                <w:sz w:val="24"/>
              </w:rPr>
              <w:t xml:space="preserve">NOTE: If there is uncertainty on whether the lesion may be malignant in nature, patient should be referred via the 2 week wait route.  Funding approval is </w:t>
            </w:r>
            <w:r w:rsidRPr="00850CCF">
              <w:rPr>
                <w:bCs/>
                <w:sz w:val="24"/>
                <w:u w:val="single"/>
              </w:rPr>
              <w:t>NOT</w:t>
            </w:r>
            <w:r w:rsidRPr="00850CCF">
              <w:rPr>
                <w:bCs/>
                <w:sz w:val="24"/>
              </w:rPr>
              <w:t xml:space="preserve"> required.</w:t>
            </w:r>
          </w:p>
          <w:p w14:paraId="2A1AD9EF" w14:textId="77777777" w:rsidR="00034061" w:rsidRPr="00850CCF" w:rsidRDefault="00034061" w:rsidP="008F3128">
            <w:pPr>
              <w:pStyle w:val="BodyText"/>
              <w:ind w:left="108"/>
              <w:rPr>
                <w:bCs/>
                <w:sz w:val="10"/>
                <w:szCs w:val="10"/>
              </w:rPr>
            </w:pPr>
          </w:p>
        </w:tc>
      </w:tr>
      <w:tr w:rsidR="00034061" w:rsidRPr="00542886" w14:paraId="2279EE77" w14:textId="77777777" w:rsidTr="00E67D6E">
        <w:trPr>
          <w:cantSplit/>
          <w:trHeight w:val="12100"/>
        </w:trPr>
        <w:tc>
          <w:tcPr>
            <w:tcW w:w="4004" w:type="pct"/>
            <w:tcBorders>
              <w:top w:val="single" w:sz="4" w:space="0" w:color="auto"/>
              <w:left w:val="single" w:sz="6" w:space="0" w:color="auto"/>
              <w:bottom w:val="single" w:sz="4" w:space="0" w:color="auto"/>
              <w:right w:val="single" w:sz="4" w:space="0" w:color="auto"/>
            </w:tcBorders>
            <w:shd w:val="clear" w:color="auto" w:fill="E0E0E0"/>
          </w:tcPr>
          <w:p w14:paraId="799F195D" w14:textId="77777777" w:rsidR="00034061" w:rsidRPr="009210E4" w:rsidRDefault="00034061" w:rsidP="008F3128">
            <w:pPr>
              <w:pStyle w:val="Mainitembody"/>
              <w:spacing w:after="0"/>
              <w:contextualSpacing/>
              <w:rPr>
                <w:sz w:val="10"/>
                <w:szCs w:val="10"/>
              </w:rPr>
            </w:pPr>
          </w:p>
          <w:p w14:paraId="345A42A6" w14:textId="4DF24603" w:rsidR="00432FD2" w:rsidRPr="00850CCF" w:rsidRDefault="00432FD2" w:rsidP="00432FD2">
            <w:pPr>
              <w:rPr>
                <w:rFonts w:ascii="Arial" w:hAnsi="Arial" w:cs="Arial"/>
                <w:bCs/>
              </w:rPr>
            </w:pPr>
            <w:r w:rsidRPr="00850CCF">
              <w:rPr>
                <w:rFonts w:ascii="Arial" w:hAnsi="Arial" w:cs="Arial"/>
                <w:bCs/>
              </w:rPr>
              <w:t>Section A – Ganglion Removal</w:t>
            </w:r>
            <w:r w:rsidR="00A43476" w:rsidRPr="00850CCF">
              <w:rPr>
                <w:rFonts w:ascii="Arial" w:hAnsi="Arial" w:cs="Arial"/>
                <w:bCs/>
              </w:rPr>
              <w:t xml:space="preserve"> </w:t>
            </w:r>
          </w:p>
          <w:p w14:paraId="05BBBAF7" w14:textId="77777777" w:rsidR="00432FD2" w:rsidRPr="00432FD2" w:rsidRDefault="00432FD2" w:rsidP="00432FD2">
            <w:pPr>
              <w:rPr>
                <w:rFonts w:ascii="Arial" w:hAnsi="Arial" w:cs="Arial"/>
                <w:b/>
              </w:rPr>
            </w:pPr>
          </w:p>
          <w:p w14:paraId="6C2ABCF3" w14:textId="77777777" w:rsidR="000A6222" w:rsidRPr="000A6222" w:rsidRDefault="000A6222" w:rsidP="000A6222">
            <w:pPr>
              <w:rPr>
                <w:rFonts w:ascii="Arial" w:hAnsi="Arial" w:cs="Arial"/>
              </w:rPr>
            </w:pPr>
            <w:r w:rsidRPr="000A6222">
              <w:rPr>
                <w:rFonts w:ascii="Arial" w:hAnsi="Arial" w:cs="Arial"/>
              </w:rPr>
              <w:t>Funding for referral to secondary care for radiology for guided injection/aspiration or surgical excision will ONLY be considered where the patient meets all the following criteria:</w:t>
            </w:r>
          </w:p>
          <w:p w14:paraId="3E9FA1CD" w14:textId="77777777" w:rsidR="000A6222" w:rsidRPr="000A6222" w:rsidRDefault="000A6222" w:rsidP="000A6222">
            <w:pPr>
              <w:pStyle w:val="ListParagraph"/>
              <w:ind w:left="360"/>
              <w:rPr>
                <w:rFonts w:ascii="Arial" w:hAnsi="Arial" w:cs="Arial"/>
                <w:sz w:val="16"/>
                <w:szCs w:val="16"/>
              </w:rPr>
            </w:pPr>
          </w:p>
          <w:p w14:paraId="0D0F190E" w14:textId="77777777" w:rsidR="000A6222" w:rsidRPr="000A6222" w:rsidRDefault="000A6222" w:rsidP="000A6222">
            <w:pPr>
              <w:pStyle w:val="ListParagraph"/>
              <w:numPr>
                <w:ilvl w:val="0"/>
                <w:numId w:val="21"/>
              </w:numPr>
              <w:ind w:left="360"/>
              <w:rPr>
                <w:rFonts w:ascii="Arial" w:hAnsi="Arial" w:cs="Arial"/>
              </w:rPr>
            </w:pPr>
            <w:bookmarkStart w:id="0" w:name="_Hlk103330500"/>
            <w:r w:rsidRPr="000A6222">
              <w:rPr>
                <w:rFonts w:ascii="Arial" w:hAnsi="Arial" w:cs="Arial"/>
              </w:rPr>
              <w:t>Conservative measures (over 6 months) have been exhausted including rest, activity modification, pain relief, NSAIDS, splinting, exercises,</w:t>
            </w:r>
            <w:bookmarkEnd w:id="0"/>
            <w:r w:rsidRPr="000A6222">
              <w:rPr>
                <w:rFonts w:ascii="Arial" w:hAnsi="Arial" w:cs="Arial"/>
              </w:rPr>
              <w:t xml:space="preserve"> as appropriate.</w:t>
            </w:r>
          </w:p>
          <w:p w14:paraId="1740F0ED" w14:textId="77777777" w:rsidR="000A6222" w:rsidRPr="000A6222" w:rsidRDefault="000A6222" w:rsidP="000A6222">
            <w:pPr>
              <w:pStyle w:val="ListParagraph"/>
              <w:ind w:left="360"/>
              <w:rPr>
                <w:rFonts w:ascii="Arial" w:hAnsi="Arial" w:cs="Arial"/>
                <w:sz w:val="16"/>
                <w:szCs w:val="16"/>
              </w:rPr>
            </w:pPr>
          </w:p>
          <w:p w14:paraId="31676879" w14:textId="77777777" w:rsidR="000A6222" w:rsidRPr="00850CCF" w:rsidRDefault="000A6222" w:rsidP="000A6222">
            <w:pPr>
              <w:pStyle w:val="ListParagraph"/>
              <w:ind w:left="360"/>
              <w:rPr>
                <w:rFonts w:ascii="Arial" w:hAnsi="Arial" w:cs="Arial"/>
              </w:rPr>
            </w:pPr>
            <w:r w:rsidRPr="00850CCF">
              <w:rPr>
                <w:rFonts w:ascii="Arial" w:hAnsi="Arial" w:cs="Arial"/>
              </w:rPr>
              <w:t>AND</w:t>
            </w:r>
          </w:p>
          <w:p w14:paraId="671FC285" w14:textId="77777777" w:rsidR="000A6222" w:rsidRPr="000A6222" w:rsidRDefault="000A6222" w:rsidP="000A6222">
            <w:pPr>
              <w:pStyle w:val="ListParagraph"/>
              <w:ind w:left="360"/>
              <w:rPr>
                <w:rFonts w:ascii="Arial" w:hAnsi="Arial" w:cs="Arial"/>
                <w:sz w:val="16"/>
                <w:szCs w:val="16"/>
              </w:rPr>
            </w:pPr>
          </w:p>
          <w:p w14:paraId="48765CFB" w14:textId="77777777" w:rsidR="000A6222" w:rsidRPr="000A6222" w:rsidRDefault="000A6222" w:rsidP="000A6222">
            <w:pPr>
              <w:pStyle w:val="ListParagraph"/>
              <w:numPr>
                <w:ilvl w:val="0"/>
                <w:numId w:val="21"/>
              </w:numPr>
              <w:ind w:left="360"/>
              <w:rPr>
                <w:rFonts w:ascii="Arial" w:hAnsi="Arial" w:cs="Arial"/>
              </w:rPr>
            </w:pPr>
            <w:r w:rsidRPr="000A6222">
              <w:rPr>
                <w:rFonts w:ascii="Arial" w:hAnsi="Arial" w:cs="Arial"/>
              </w:rPr>
              <w:t>Patients with:</w:t>
            </w:r>
          </w:p>
          <w:p w14:paraId="7FD9DBE7" w14:textId="77777777" w:rsidR="000A6222" w:rsidRPr="000A6222" w:rsidRDefault="000A6222" w:rsidP="000A6222">
            <w:pPr>
              <w:pStyle w:val="ListParagraph"/>
              <w:numPr>
                <w:ilvl w:val="1"/>
                <w:numId w:val="25"/>
              </w:numPr>
              <w:rPr>
                <w:rFonts w:ascii="Arial" w:hAnsi="Arial" w:cs="Arial"/>
              </w:rPr>
            </w:pPr>
            <w:r w:rsidRPr="000A6222">
              <w:rPr>
                <w:rFonts w:ascii="Arial" w:hAnsi="Arial" w:cs="Arial"/>
              </w:rPr>
              <w:t>Neurovascular compromise (Evidenced by USS or MRI and clear clinical findings)</w:t>
            </w:r>
          </w:p>
          <w:p w14:paraId="63D61B23" w14:textId="77777777" w:rsidR="000A6222" w:rsidRPr="000A6222" w:rsidRDefault="000A6222" w:rsidP="000A6222">
            <w:pPr>
              <w:ind w:left="720"/>
              <w:rPr>
                <w:rFonts w:ascii="Arial" w:hAnsi="Arial" w:cs="Arial"/>
                <w:sz w:val="16"/>
                <w:szCs w:val="16"/>
              </w:rPr>
            </w:pPr>
          </w:p>
          <w:p w14:paraId="27DBEF0C" w14:textId="77777777" w:rsidR="000A6222" w:rsidRPr="00850CCF" w:rsidRDefault="000A6222" w:rsidP="000A6222">
            <w:pPr>
              <w:pStyle w:val="ListParagraph"/>
              <w:ind w:left="1440"/>
              <w:rPr>
                <w:rFonts w:ascii="Arial" w:hAnsi="Arial" w:cs="Arial"/>
              </w:rPr>
            </w:pPr>
            <w:r w:rsidRPr="00850CCF">
              <w:rPr>
                <w:rFonts w:ascii="Arial" w:hAnsi="Arial" w:cs="Arial"/>
              </w:rPr>
              <w:t>OR</w:t>
            </w:r>
          </w:p>
          <w:p w14:paraId="3B6E7753" w14:textId="77777777" w:rsidR="000A6222" w:rsidRPr="000A6222" w:rsidRDefault="000A6222" w:rsidP="000A6222">
            <w:pPr>
              <w:ind w:left="720"/>
              <w:rPr>
                <w:rFonts w:ascii="Arial" w:hAnsi="Arial" w:cs="Arial"/>
                <w:sz w:val="16"/>
                <w:szCs w:val="16"/>
              </w:rPr>
            </w:pPr>
          </w:p>
          <w:p w14:paraId="17E48E6F" w14:textId="77777777" w:rsidR="000A6222" w:rsidRPr="000A6222" w:rsidRDefault="000A6222" w:rsidP="000A6222">
            <w:pPr>
              <w:pStyle w:val="ListParagraph"/>
              <w:numPr>
                <w:ilvl w:val="1"/>
                <w:numId w:val="25"/>
              </w:numPr>
              <w:rPr>
                <w:rFonts w:ascii="Arial" w:hAnsi="Arial" w:cs="Arial"/>
              </w:rPr>
            </w:pPr>
            <w:r w:rsidRPr="000A6222">
              <w:rPr>
                <w:rFonts w:ascii="Arial" w:hAnsi="Arial" w:cs="Arial"/>
              </w:rPr>
              <w:t xml:space="preserve">Where ganglion only forms part of or maybe is secondary to the diagnosis (i.e. underlying OA or instability) where the underlying problem can only be resolved by removal of the ganglion. </w:t>
            </w:r>
            <w:r w:rsidRPr="000A6222">
              <w:rPr>
                <w:rFonts w:ascii="Arial" w:hAnsi="Arial" w:cs="Arial"/>
                <w:strike/>
              </w:rPr>
              <w:t xml:space="preserve"> </w:t>
            </w:r>
          </w:p>
          <w:p w14:paraId="363905A7" w14:textId="77777777" w:rsidR="000A6222" w:rsidRPr="000A6222" w:rsidRDefault="000A6222" w:rsidP="000A6222">
            <w:pPr>
              <w:pStyle w:val="ListParagraph"/>
              <w:ind w:left="1080"/>
              <w:rPr>
                <w:rFonts w:ascii="Arial" w:hAnsi="Arial" w:cs="Arial"/>
                <w:sz w:val="16"/>
                <w:szCs w:val="16"/>
              </w:rPr>
            </w:pPr>
          </w:p>
          <w:p w14:paraId="449A9C87" w14:textId="77777777" w:rsidR="000A6222" w:rsidRPr="00850CCF" w:rsidRDefault="000A6222" w:rsidP="000A6222">
            <w:pPr>
              <w:pStyle w:val="ListParagraph"/>
              <w:ind w:left="1440"/>
              <w:rPr>
                <w:rFonts w:ascii="Arial" w:hAnsi="Arial" w:cs="Arial"/>
              </w:rPr>
            </w:pPr>
            <w:r w:rsidRPr="00850CCF">
              <w:rPr>
                <w:rFonts w:ascii="Arial" w:hAnsi="Arial" w:cs="Arial"/>
              </w:rPr>
              <w:t>OR</w:t>
            </w:r>
          </w:p>
          <w:p w14:paraId="7A73BE1B" w14:textId="77777777" w:rsidR="000A6222" w:rsidRPr="000A6222" w:rsidRDefault="000A6222" w:rsidP="000A6222">
            <w:pPr>
              <w:pStyle w:val="ListParagraph"/>
              <w:ind w:left="1080"/>
              <w:rPr>
                <w:rFonts w:ascii="Arial" w:hAnsi="Arial" w:cs="Arial"/>
                <w:sz w:val="16"/>
                <w:szCs w:val="16"/>
              </w:rPr>
            </w:pPr>
          </w:p>
          <w:p w14:paraId="4551148F" w14:textId="77777777" w:rsidR="000A6222" w:rsidRPr="000A6222" w:rsidRDefault="000A6222" w:rsidP="000A6222">
            <w:pPr>
              <w:pStyle w:val="ListParagraph"/>
              <w:numPr>
                <w:ilvl w:val="1"/>
                <w:numId w:val="25"/>
              </w:numPr>
              <w:rPr>
                <w:rFonts w:ascii="Arial" w:hAnsi="Arial" w:cs="Arial"/>
              </w:rPr>
            </w:pPr>
            <w:r w:rsidRPr="000A6222">
              <w:rPr>
                <w:rFonts w:ascii="Arial" w:hAnsi="Arial" w:cs="Arial"/>
              </w:rPr>
              <w:t>Patients with over 6 months ganglia pain and functional limitation (e.g. restriction in doing everyday activities, wearing normal footwear or similar) evidenced by ultrasound or photographs where possible.</w:t>
            </w:r>
          </w:p>
          <w:p w14:paraId="528E8A70" w14:textId="77777777" w:rsidR="000A6222" w:rsidRPr="000A6222" w:rsidRDefault="000A6222" w:rsidP="000A6222">
            <w:pPr>
              <w:pStyle w:val="ListParagraph"/>
              <w:ind w:left="1080"/>
              <w:rPr>
                <w:rFonts w:ascii="Arial" w:hAnsi="Arial" w:cs="Arial"/>
                <w:sz w:val="16"/>
                <w:szCs w:val="16"/>
              </w:rPr>
            </w:pPr>
          </w:p>
          <w:p w14:paraId="4161D862" w14:textId="77777777" w:rsidR="000A6222" w:rsidRPr="00850CCF" w:rsidRDefault="000A6222" w:rsidP="000A6222">
            <w:pPr>
              <w:pStyle w:val="ListParagraph"/>
              <w:ind w:left="1440"/>
              <w:rPr>
                <w:rFonts w:ascii="Arial" w:hAnsi="Arial" w:cs="Arial"/>
              </w:rPr>
            </w:pPr>
            <w:r w:rsidRPr="00850CCF">
              <w:rPr>
                <w:rFonts w:ascii="Arial" w:hAnsi="Arial" w:cs="Arial"/>
              </w:rPr>
              <w:t>OR</w:t>
            </w:r>
          </w:p>
          <w:p w14:paraId="61B6FE71" w14:textId="77777777" w:rsidR="000A6222" w:rsidRPr="000A6222" w:rsidRDefault="000A6222" w:rsidP="000A6222">
            <w:pPr>
              <w:pStyle w:val="ListParagraph"/>
              <w:ind w:left="1080"/>
              <w:rPr>
                <w:rFonts w:ascii="Arial" w:hAnsi="Arial" w:cs="Arial"/>
                <w:sz w:val="16"/>
                <w:szCs w:val="16"/>
              </w:rPr>
            </w:pPr>
          </w:p>
          <w:p w14:paraId="444C22E5" w14:textId="77777777" w:rsidR="000A6222" w:rsidRPr="000A6222" w:rsidRDefault="000A6222" w:rsidP="000A6222">
            <w:pPr>
              <w:pStyle w:val="ListParagraph"/>
              <w:numPr>
                <w:ilvl w:val="1"/>
                <w:numId w:val="25"/>
              </w:numPr>
              <w:rPr>
                <w:rFonts w:ascii="Arial" w:hAnsi="Arial" w:cs="Arial"/>
                <w:bCs/>
              </w:rPr>
            </w:pPr>
            <w:r w:rsidRPr="000A6222">
              <w:rPr>
                <w:rFonts w:ascii="Arial" w:hAnsi="Arial" w:cs="Arial"/>
              </w:rPr>
              <w:t xml:space="preserve">Patients with severe persistent pain (over 6 months). </w:t>
            </w:r>
          </w:p>
          <w:p w14:paraId="70235CAC" w14:textId="77777777" w:rsidR="006007E2" w:rsidRPr="000A6222" w:rsidRDefault="006007E2" w:rsidP="006007E2">
            <w:pPr>
              <w:pStyle w:val="ListParagraph"/>
              <w:ind w:left="360"/>
              <w:rPr>
                <w:rFonts w:ascii="Arial" w:hAnsi="Arial" w:cs="Arial"/>
                <w:sz w:val="16"/>
                <w:szCs w:val="16"/>
              </w:rPr>
            </w:pPr>
          </w:p>
          <w:p w14:paraId="21B36AB1" w14:textId="77777777" w:rsidR="003F63DF" w:rsidRDefault="003F63DF" w:rsidP="006007E2">
            <w:pPr>
              <w:rPr>
                <w:rFonts w:ascii="Arial" w:hAnsi="Arial" w:cs="Arial"/>
                <w:b/>
                <w:bCs/>
              </w:rPr>
            </w:pPr>
          </w:p>
          <w:p w14:paraId="17A714B8" w14:textId="60185CF7" w:rsidR="006007E2" w:rsidRPr="00850CCF" w:rsidRDefault="006007E2" w:rsidP="006007E2">
            <w:pPr>
              <w:rPr>
                <w:rFonts w:ascii="Arial" w:hAnsi="Arial" w:cs="Arial"/>
              </w:rPr>
            </w:pPr>
            <w:r w:rsidRPr="00850CCF">
              <w:rPr>
                <w:rFonts w:ascii="Arial" w:hAnsi="Arial" w:cs="Arial"/>
              </w:rPr>
              <w:t xml:space="preserve">Notes: </w:t>
            </w:r>
          </w:p>
          <w:p w14:paraId="407E9E98" w14:textId="77777777" w:rsidR="000A6222" w:rsidRPr="000A6222" w:rsidRDefault="000A6222" w:rsidP="000A6222">
            <w:pPr>
              <w:pStyle w:val="ListParagraph"/>
              <w:numPr>
                <w:ilvl w:val="0"/>
                <w:numId w:val="22"/>
              </w:numPr>
              <w:rPr>
                <w:rFonts w:ascii="Arial" w:hAnsi="Arial" w:cs="Arial"/>
                <w:b/>
                <w:bCs/>
              </w:rPr>
            </w:pPr>
            <w:r w:rsidRPr="000A6222">
              <w:rPr>
                <w:rFonts w:ascii="Arial" w:hAnsi="Arial" w:cs="Arial"/>
              </w:rPr>
              <w:t>All patients should be referred via the community Musculoskeletal (MSK) Interface Service.</w:t>
            </w:r>
            <w:r w:rsidRPr="000A6222">
              <w:rPr>
                <w:rFonts w:ascii="Arial" w:hAnsi="Arial" w:cs="Arial"/>
                <w:b/>
                <w:bCs/>
              </w:rPr>
              <w:t xml:space="preserve"> </w:t>
            </w:r>
          </w:p>
          <w:p w14:paraId="5497042C" w14:textId="77777777" w:rsidR="000A6222" w:rsidRPr="000A6222" w:rsidRDefault="000A6222" w:rsidP="000A6222">
            <w:pPr>
              <w:pStyle w:val="ListParagraph"/>
              <w:numPr>
                <w:ilvl w:val="0"/>
                <w:numId w:val="22"/>
              </w:numPr>
              <w:rPr>
                <w:rFonts w:ascii="Arial" w:hAnsi="Arial" w:cs="Arial"/>
                <w:bCs/>
              </w:rPr>
            </w:pPr>
            <w:r w:rsidRPr="000A6222">
              <w:rPr>
                <w:rFonts w:ascii="Arial" w:hAnsi="Arial" w:cs="Arial"/>
              </w:rPr>
              <w:t>If the patient in question is clinically exceptional compared to the cohort, then an Exceptional Funding Application may be appropriate. The only time when an EFR application should be submitted is when there is a strong argument for clinical exceptionality to be made. EFR applications will only be considered where evidence of clinical exceptionality is provided within the case history/primary care notes in conjunction with a fully populated EFR application form.</w:t>
            </w:r>
          </w:p>
          <w:p w14:paraId="3CD31652" w14:textId="77777777" w:rsidR="00E67D6E" w:rsidRPr="006007E2" w:rsidRDefault="00E67D6E" w:rsidP="00E67D6E">
            <w:pPr>
              <w:pStyle w:val="ListParagraph"/>
              <w:rPr>
                <w:rFonts w:ascii="Arial" w:hAnsi="Arial" w:cs="Arial"/>
                <w:bCs/>
              </w:rPr>
            </w:pPr>
          </w:p>
          <w:p w14:paraId="1C0A2D01" w14:textId="289971CF" w:rsidR="00034061" w:rsidRPr="00025A88" w:rsidRDefault="00034061" w:rsidP="00025A88">
            <w:pPr>
              <w:rPr>
                <w:rFonts w:ascii="Arial" w:hAnsi="Arial" w:cs="Arial"/>
                <w:b/>
                <w:bCs/>
              </w:rPr>
            </w:pPr>
          </w:p>
        </w:tc>
        <w:tc>
          <w:tcPr>
            <w:tcW w:w="996" w:type="pct"/>
            <w:tcBorders>
              <w:top w:val="single" w:sz="4" w:space="0" w:color="auto"/>
              <w:left w:val="single" w:sz="4" w:space="0" w:color="auto"/>
              <w:bottom w:val="single" w:sz="4" w:space="0" w:color="auto"/>
            </w:tcBorders>
          </w:tcPr>
          <w:p w14:paraId="4D6D4472" w14:textId="77777777" w:rsidR="00034061" w:rsidRPr="00025A88" w:rsidRDefault="00034061" w:rsidP="00025A88">
            <w:pPr>
              <w:rPr>
                <w:rFonts w:ascii="Arial" w:hAnsi="Arial" w:cs="Arial"/>
              </w:rPr>
            </w:pPr>
          </w:p>
          <w:p w14:paraId="73E7B562" w14:textId="77777777" w:rsidR="00034061" w:rsidRDefault="00034061" w:rsidP="00025A88">
            <w:pPr>
              <w:rPr>
                <w:rFonts w:ascii="Arial" w:hAnsi="Arial" w:cs="Arial"/>
                <w:sz w:val="16"/>
                <w:szCs w:val="16"/>
              </w:rPr>
            </w:pPr>
          </w:p>
          <w:p w14:paraId="109D1D76" w14:textId="77777777" w:rsidR="00432FD2" w:rsidRDefault="00432FD2" w:rsidP="00025A88">
            <w:pPr>
              <w:rPr>
                <w:rFonts w:ascii="Arial" w:hAnsi="Arial" w:cs="Arial"/>
                <w:sz w:val="16"/>
                <w:szCs w:val="16"/>
              </w:rPr>
            </w:pPr>
          </w:p>
          <w:p w14:paraId="26BEC643" w14:textId="77777777" w:rsidR="00432FD2" w:rsidRDefault="00432FD2" w:rsidP="00025A88">
            <w:pPr>
              <w:rPr>
                <w:rFonts w:ascii="Arial" w:hAnsi="Arial" w:cs="Arial"/>
                <w:sz w:val="16"/>
                <w:szCs w:val="16"/>
              </w:rPr>
            </w:pPr>
          </w:p>
          <w:p w14:paraId="50E73D6D" w14:textId="77777777" w:rsidR="00432FD2" w:rsidRDefault="00432FD2" w:rsidP="00025A88">
            <w:pPr>
              <w:rPr>
                <w:rFonts w:ascii="Arial" w:hAnsi="Arial" w:cs="Arial"/>
                <w:sz w:val="16"/>
                <w:szCs w:val="16"/>
              </w:rPr>
            </w:pPr>
          </w:p>
          <w:p w14:paraId="0889268A" w14:textId="77777777" w:rsidR="00432FD2" w:rsidRDefault="00432FD2" w:rsidP="00025A88">
            <w:pPr>
              <w:rPr>
                <w:rFonts w:ascii="Arial" w:hAnsi="Arial" w:cs="Arial"/>
                <w:sz w:val="16"/>
                <w:szCs w:val="16"/>
              </w:rPr>
            </w:pPr>
          </w:p>
          <w:p w14:paraId="37F19628" w14:textId="77777777" w:rsidR="00432FD2" w:rsidRDefault="00432FD2" w:rsidP="00025A88">
            <w:pPr>
              <w:rPr>
                <w:rFonts w:ascii="Arial" w:hAnsi="Arial" w:cs="Arial"/>
                <w:sz w:val="16"/>
                <w:szCs w:val="16"/>
              </w:rPr>
            </w:pPr>
          </w:p>
          <w:p w14:paraId="6F2B4F49" w14:textId="77777777" w:rsidR="00432FD2" w:rsidRPr="00025A88" w:rsidRDefault="00432FD2" w:rsidP="00025A88">
            <w:pPr>
              <w:rPr>
                <w:rFonts w:ascii="Arial" w:hAnsi="Arial" w:cs="Arial"/>
                <w:sz w:val="16"/>
                <w:szCs w:val="16"/>
              </w:rPr>
            </w:pPr>
          </w:p>
          <w:p w14:paraId="2323AB16" w14:textId="77777777" w:rsidR="00025A88" w:rsidRPr="00025A88" w:rsidRDefault="00025A88" w:rsidP="00025A88">
            <w:pPr>
              <w:rPr>
                <w:rFonts w:ascii="Arial" w:hAnsi="Arial" w:cs="Arial"/>
                <w:sz w:val="16"/>
                <w:szCs w:val="16"/>
              </w:rPr>
            </w:pPr>
          </w:p>
          <w:p w14:paraId="49F504F0" w14:textId="77777777" w:rsidR="00034061" w:rsidRPr="00025A88" w:rsidRDefault="00034061" w:rsidP="00025A88">
            <w:pPr>
              <w:rPr>
                <w:rFonts w:ascii="Arial" w:hAnsi="Arial" w:cs="Arial"/>
              </w:rPr>
            </w:pPr>
            <w:r w:rsidRPr="00025A88">
              <w:rPr>
                <w:rFonts w:ascii="Arial" w:hAnsi="Arial" w:cs="Arial"/>
              </w:rPr>
              <w:t xml:space="preserve">YES </w:t>
            </w:r>
            <w:r w:rsidR="00AB42CA" w:rsidRPr="00025A88">
              <w:rPr>
                <w:rFonts w:ascii="Arial" w:hAnsi="Arial" w:cs="Arial"/>
              </w:rPr>
              <w:fldChar w:fldCharType="begin">
                <w:ffData>
                  <w:name w:val="Check23"/>
                  <w:enabled/>
                  <w:calcOnExit w:val="0"/>
                  <w:checkBox>
                    <w:sizeAuto/>
                    <w:default w:val="0"/>
                    <w:checked w:val="0"/>
                  </w:checkBox>
                </w:ffData>
              </w:fldChar>
            </w:r>
            <w:r w:rsidR="00AB42CA" w:rsidRPr="00025A88">
              <w:rPr>
                <w:rFonts w:ascii="Arial" w:hAnsi="Arial" w:cs="Arial"/>
              </w:rPr>
              <w:instrText xml:space="preserve"> FORMCHECKBOX </w:instrText>
            </w:r>
            <w:r w:rsidR="00AB42CA" w:rsidRPr="00025A88">
              <w:rPr>
                <w:rFonts w:ascii="Arial" w:hAnsi="Arial" w:cs="Arial"/>
              </w:rPr>
            </w:r>
            <w:r w:rsidR="00AB42CA" w:rsidRPr="00025A88">
              <w:rPr>
                <w:rFonts w:ascii="Arial" w:hAnsi="Arial" w:cs="Arial"/>
              </w:rPr>
              <w:fldChar w:fldCharType="separate"/>
            </w:r>
            <w:r w:rsidR="00AB42CA" w:rsidRPr="00025A88">
              <w:rPr>
                <w:rFonts w:ascii="Arial" w:hAnsi="Arial" w:cs="Arial"/>
              </w:rPr>
              <w:fldChar w:fldCharType="end"/>
            </w:r>
            <w:r w:rsidR="00AB42CA" w:rsidRPr="00025A88">
              <w:rPr>
                <w:rFonts w:ascii="Arial" w:hAnsi="Arial" w:cs="Arial"/>
              </w:rPr>
              <w:t xml:space="preserve">  </w:t>
            </w:r>
            <w:r w:rsidRPr="00025A88">
              <w:rPr>
                <w:rFonts w:ascii="Arial" w:hAnsi="Arial" w:cs="Arial"/>
              </w:rPr>
              <w:t xml:space="preserve">NO </w:t>
            </w:r>
            <w:r w:rsidR="00AB42CA" w:rsidRPr="00025A88">
              <w:rPr>
                <w:rFonts w:ascii="Arial" w:hAnsi="Arial" w:cs="Arial"/>
              </w:rPr>
              <w:fldChar w:fldCharType="begin">
                <w:ffData>
                  <w:name w:val="Check23"/>
                  <w:enabled/>
                  <w:calcOnExit w:val="0"/>
                  <w:checkBox>
                    <w:sizeAuto/>
                    <w:default w:val="0"/>
                    <w:checked w:val="0"/>
                  </w:checkBox>
                </w:ffData>
              </w:fldChar>
            </w:r>
            <w:r w:rsidR="00AB42CA" w:rsidRPr="00025A88">
              <w:rPr>
                <w:rFonts w:ascii="Arial" w:hAnsi="Arial" w:cs="Arial"/>
              </w:rPr>
              <w:instrText xml:space="preserve"> FORMCHECKBOX </w:instrText>
            </w:r>
            <w:r w:rsidR="00AB42CA" w:rsidRPr="00025A88">
              <w:rPr>
                <w:rFonts w:ascii="Arial" w:hAnsi="Arial" w:cs="Arial"/>
              </w:rPr>
            </w:r>
            <w:r w:rsidR="00AB42CA" w:rsidRPr="00025A88">
              <w:rPr>
                <w:rFonts w:ascii="Arial" w:hAnsi="Arial" w:cs="Arial"/>
              </w:rPr>
              <w:fldChar w:fldCharType="separate"/>
            </w:r>
            <w:r w:rsidR="00AB42CA" w:rsidRPr="00025A88">
              <w:rPr>
                <w:rFonts w:ascii="Arial" w:hAnsi="Arial" w:cs="Arial"/>
              </w:rPr>
              <w:fldChar w:fldCharType="end"/>
            </w:r>
          </w:p>
          <w:p w14:paraId="57CB550F" w14:textId="77777777" w:rsidR="00034061" w:rsidRPr="00025A88" w:rsidRDefault="00034061" w:rsidP="00025A88">
            <w:pPr>
              <w:rPr>
                <w:rFonts w:ascii="Arial" w:hAnsi="Arial" w:cs="Arial"/>
              </w:rPr>
            </w:pPr>
          </w:p>
          <w:p w14:paraId="2E8B138A" w14:textId="77777777" w:rsidR="00034061" w:rsidRDefault="00034061" w:rsidP="00025A88">
            <w:pPr>
              <w:rPr>
                <w:rFonts w:ascii="Arial" w:hAnsi="Arial" w:cs="Arial"/>
              </w:rPr>
            </w:pPr>
          </w:p>
          <w:p w14:paraId="161D95BB" w14:textId="77777777" w:rsidR="006007E2" w:rsidRDefault="006007E2" w:rsidP="00025A88">
            <w:pPr>
              <w:rPr>
                <w:rFonts w:ascii="Arial" w:hAnsi="Arial" w:cs="Arial"/>
              </w:rPr>
            </w:pPr>
          </w:p>
          <w:p w14:paraId="65A6C826" w14:textId="77777777" w:rsidR="006007E2" w:rsidRDefault="006007E2" w:rsidP="00025A88">
            <w:pPr>
              <w:rPr>
                <w:rFonts w:ascii="Arial" w:hAnsi="Arial" w:cs="Arial"/>
              </w:rPr>
            </w:pPr>
          </w:p>
          <w:p w14:paraId="44D9B1C3" w14:textId="77777777" w:rsidR="00025A88" w:rsidRPr="00025A88" w:rsidRDefault="00025A88" w:rsidP="00025A88">
            <w:pPr>
              <w:rPr>
                <w:rFonts w:ascii="Arial" w:hAnsi="Arial" w:cs="Arial"/>
                <w:sz w:val="32"/>
                <w:szCs w:val="32"/>
              </w:rPr>
            </w:pPr>
          </w:p>
          <w:p w14:paraId="55A31821" w14:textId="77777777" w:rsidR="00034061" w:rsidRPr="00025A88" w:rsidRDefault="00034061" w:rsidP="00025A88">
            <w:pPr>
              <w:rPr>
                <w:rFonts w:ascii="Arial" w:hAnsi="Arial" w:cs="Arial"/>
              </w:rPr>
            </w:pPr>
            <w:r w:rsidRPr="00025A88">
              <w:rPr>
                <w:rFonts w:ascii="Arial" w:hAnsi="Arial" w:cs="Arial"/>
              </w:rPr>
              <w:t xml:space="preserve">YES </w:t>
            </w:r>
            <w:r w:rsidR="00AB42CA" w:rsidRPr="00025A88">
              <w:rPr>
                <w:rFonts w:ascii="Arial" w:hAnsi="Arial" w:cs="Arial"/>
              </w:rPr>
              <w:fldChar w:fldCharType="begin">
                <w:ffData>
                  <w:name w:val="Check23"/>
                  <w:enabled/>
                  <w:calcOnExit w:val="0"/>
                  <w:checkBox>
                    <w:sizeAuto/>
                    <w:default w:val="0"/>
                    <w:checked w:val="0"/>
                  </w:checkBox>
                </w:ffData>
              </w:fldChar>
            </w:r>
            <w:r w:rsidR="00AB42CA" w:rsidRPr="00025A88">
              <w:rPr>
                <w:rFonts w:ascii="Arial" w:hAnsi="Arial" w:cs="Arial"/>
              </w:rPr>
              <w:instrText xml:space="preserve"> FORMCHECKBOX </w:instrText>
            </w:r>
            <w:r w:rsidR="00AB42CA" w:rsidRPr="00025A88">
              <w:rPr>
                <w:rFonts w:ascii="Arial" w:hAnsi="Arial" w:cs="Arial"/>
              </w:rPr>
            </w:r>
            <w:r w:rsidR="00AB42CA" w:rsidRPr="00025A88">
              <w:rPr>
                <w:rFonts w:ascii="Arial" w:hAnsi="Arial" w:cs="Arial"/>
              </w:rPr>
              <w:fldChar w:fldCharType="separate"/>
            </w:r>
            <w:r w:rsidR="00AB42CA" w:rsidRPr="00025A88">
              <w:rPr>
                <w:rFonts w:ascii="Arial" w:hAnsi="Arial" w:cs="Arial"/>
              </w:rPr>
              <w:fldChar w:fldCharType="end"/>
            </w:r>
            <w:r w:rsidRPr="00025A88">
              <w:rPr>
                <w:rFonts w:ascii="Arial" w:hAnsi="Arial" w:cs="Arial"/>
              </w:rPr>
              <w:t xml:space="preserve">  NO </w:t>
            </w:r>
            <w:r w:rsidR="00AB42CA" w:rsidRPr="00025A88">
              <w:rPr>
                <w:rFonts w:ascii="Arial" w:hAnsi="Arial" w:cs="Arial"/>
              </w:rPr>
              <w:fldChar w:fldCharType="begin">
                <w:ffData>
                  <w:name w:val="Check23"/>
                  <w:enabled/>
                  <w:calcOnExit w:val="0"/>
                  <w:checkBox>
                    <w:sizeAuto/>
                    <w:default w:val="0"/>
                    <w:checked w:val="0"/>
                  </w:checkBox>
                </w:ffData>
              </w:fldChar>
            </w:r>
            <w:r w:rsidR="00AB42CA" w:rsidRPr="00025A88">
              <w:rPr>
                <w:rFonts w:ascii="Arial" w:hAnsi="Arial" w:cs="Arial"/>
              </w:rPr>
              <w:instrText xml:space="preserve"> FORMCHECKBOX </w:instrText>
            </w:r>
            <w:r w:rsidR="00AB42CA" w:rsidRPr="00025A88">
              <w:rPr>
                <w:rFonts w:ascii="Arial" w:hAnsi="Arial" w:cs="Arial"/>
              </w:rPr>
            </w:r>
            <w:r w:rsidR="00AB42CA" w:rsidRPr="00025A88">
              <w:rPr>
                <w:rFonts w:ascii="Arial" w:hAnsi="Arial" w:cs="Arial"/>
              </w:rPr>
              <w:fldChar w:fldCharType="separate"/>
            </w:r>
            <w:r w:rsidR="00AB42CA" w:rsidRPr="00025A88">
              <w:rPr>
                <w:rFonts w:ascii="Arial" w:hAnsi="Arial" w:cs="Arial"/>
              </w:rPr>
              <w:fldChar w:fldCharType="end"/>
            </w:r>
          </w:p>
          <w:p w14:paraId="6D7367A8" w14:textId="77777777" w:rsidR="00D476C4" w:rsidRPr="00025A88" w:rsidRDefault="00D476C4" w:rsidP="00025A88">
            <w:pPr>
              <w:rPr>
                <w:rFonts w:ascii="Arial" w:hAnsi="Arial" w:cs="Arial"/>
              </w:rPr>
            </w:pPr>
          </w:p>
          <w:p w14:paraId="31509EAA" w14:textId="77777777" w:rsidR="00432FD2" w:rsidRDefault="00432FD2" w:rsidP="00025A88">
            <w:pPr>
              <w:rPr>
                <w:rFonts w:ascii="Arial" w:hAnsi="Arial" w:cs="Arial"/>
              </w:rPr>
            </w:pPr>
          </w:p>
          <w:p w14:paraId="5D04DCC1" w14:textId="77777777" w:rsidR="006007E2" w:rsidRDefault="006007E2" w:rsidP="00025A88">
            <w:pPr>
              <w:rPr>
                <w:rFonts w:ascii="Arial" w:hAnsi="Arial" w:cs="Arial"/>
              </w:rPr>
            </w:pPr>
          </w:p>
          <w:p w14:paraId="1B599DE5" w14:textId="5702D93A" w:rsidR="00D476C4" w:rsidRPr="00025A88" w:rsidRDefault="00D476C4" w:rsidP="00025A88">
            <w:pPr>
              <w:rPr>
                <w:rFonts w:ascii="Arial" w:hAnsi="Arial" w:cs="Arial"/>
              </w:rPr>
            </w:pPr>
            <w:r w:rsidRPr="00025A88">
              <w:rPr>
                <w:rFonts w:ascii="Arial" w:hAnsi="Arial" w:cs="Arial"/>
              </w:rPr>
              <w:t xml:space="preserve">YES </w:t>
            </w:r>
            <w:r w:rsidRPr="00025A88">
              <w:rPr>
                <w:rFonts w:ascii="Arial" w:hAnsi="Arial" w:cs="Arial"/>
              </w:rPr>
              <w:fldChar w:fldCharType="begin">
                <w:ffData>
                  <w:name w:val="Check23"/>
                  <w:enabled/>
                  <w:calcOnExit w:val="0"/>
                  <w:checkBox>
                    <w:sizeAuto/>
                    <w:default w:val="0"/>
                    <w:checked w:val="0"/>
                  </w:checkBox>
                </w:ffData>
              </w:fldChar>
            </w:r>
            <w:r w:rsidRPr="00025A88">
              <w:rPr>
                <w:rFonts w:ascii="Arial" w:hAnsi="Arial" w:cs="Arial"/>
              </w:rPr>
              <w:instrText xml:space="preserve"> FORMCHECKBOX </w:instrText>
            </w:r>
            <w:r w:rsidRPr="00025A88">
              <w:rPr>
                <w:rFonts w:ascii="Arial" w:hAnsi="Arial" w:cs="Arial"/>
              </w:rPr>
            </w:r>
            <w:r w:rsidRPr="00025A88">
              <w:rPr>
                <w:rFonts w:ascii="Arial" w:hAnsi="Arial" w:cs="Arial"/>
              </w:rPr>
              <w:fldChar w:fldCharType="separate"/>
            </w:r>
            <w:r w:rsidRPr="00025A88">
              <w:rPr>
                <w:rFonts w:ascii="Arial" w:hAnsi="Arial" w:cs="Arial"/>
              </w:rPr>
              <w:fldChar w:fldCharType="end"/>
            </w:r>
            <w:r w:rsidRPr="00025A88">
              <w:rPr>
                <w:rFonts w:ascii="Arial" w:hAnsi="Arial" w:cs="Arial"/>
              </w:rPr>
              <w:t xml:space="preserve">  NO </w:t>
            </w:r>
            <w:r w:rsidRPr="00025A88">
              <w:rPr>
                <w:rFonts w:ascii="Arial" w:hAnsi="Arial" w:cs="Arial"/>
              </w:rPr>
              <w:fldChar w:fldCharType="begin">
                <w:ffData>
                  <w:name w:val="Check23"/>
                  <w:enabled/>
                  <w:calcOnExit w:val="0"/>
                  <w:checkBox>
                    <w:sizeAuto/>
                    <w:default w:val="0"/>
                    <w:checked w:val="0"/>
                  </w:checkBox>
                </w:ffData>
              </w:fldChar>
            </w:r>
            <w:r w:rsidRPr="00025A88">
              <w:rPr>
                <w:rFonts w:ascii="Arial" w:hAnsi="Arial" w:cs="Arial"/>
              </w:rPr>
              <w:instrText xml:space="preserve"> FORMCHECKBOX </w:instrText>
            </w:r>
            <w:r w:rsidRPr="00025A88">
              <w:rPr>
                <w:rFonts w:ascii="Arial" w:hAnsi="Arial" w:cs="Arial"/>
              </w:rPr>
            </w:r>
            <w:r w:rsidRPr="00025A88">
              <w:rPr>
                <w:rFonts w:ascii="Arial" w:hAnsi="Arial" w:cs="Arial"/>
              </w:rPr>
              <w:fldChar w:fldCharType="separate"/>
            </w:r>
            <w:r w:rsidRPr="00025A88">
              <w:rPr>
                <w:rFonts w:ascii="Arial" w:hAnsi="Arial" w:cs="Arial"/>
              </w:rPr>
              <w:fldChar w:fldCharType="end"/>
            </w:r>
          </w:p>
          <w:p w14:paraId="580B1323" w14:textId="77777777" w:rsidR="00D476C4" w:rsidRDefault="00D476C4" w:rsidP="00025A88">
            <w:pPr>
              <w:rPr>
                <w:rFonts w:ascii="Arial" w:hAnsi="Arial" w:cs="Arial"/>
              </w:rPr>
            </w:pPr>
          </w:p>
          <w:p w14:paraId="2BD7343D" w14:textId="77777777" w:rsidR="006007E2" w:rsidRDefault="006007E2" w:rsidP="00025A88">
            <w:pPr>
              <w:rPr>
                <w:rFonts w:ascii="Arial" w:hAnsi="Arial" w:cs="Arial"/>
              </w:rPr>
            </w:pPr>
          </w:p>
          <w:p w14:paraId="7BDD370F" w14:textId="77777777" w:rsidR="000A6222" w:rsidRPr="000A6222" w:rsidRDefault="000A6222" w:rsidP="00025A88">
            <w:pPr>
              <w:rPr>
                <w:rFonts w:ascii="Arial" w:hAnsi="Arial" w:cs="Arial"/>
                <w:sz w:val="16"/>
                <w:szCs w:val="16"/>
              </w:rPr>
            </w:pPr>
          </w:p>
          <w:p w14:paraId="4B8C0A7D" w14:textId="77777777" w:rsidR="000A6222" w:rsidRPr="00025A88" w:rsidRDefault="000A6222" w:rsidP="00025A88">
            <w:pPr>
              <w:rPr>
                <w:rFonts w:ascii="Arial" w:hAnsi="Arial" w:cs="Arial"/>
              </w:rPr>
            </w:pPr>
          </w:p>
          <w:p w14:paraId="5FCD0C90" w14:textId="77777777" w:rsidR="00D476C4" w:rsidRPr="000A6222" w:rsidRDefault="00D476C4" w:rsidP="00025A88">
            <w:pPr>
              <w:rPr>
                <w:rFonts w:ascii="Arial" w:hAnsi="Arial" w:cs="Arial"/>
                <w:sz w:val="16"/>
                <w:szCs w:val="16"/>
              </w:rPr>
            </w:pPr>
          </w:p>
          <w:p w14:paraId="74A41816" w14:textId="77777777" w:rsidR="006007E2" w:rsidRPr="00025A88" w:rsidRDefault="006007E2" w:rsidP="006007E2">
            <w:pPr>
              <w:rPr>
                <w:rFonts w:ascii="Arial" w:hAnsi="Arial" w:cs="Arial"/>
              </w:rPr>
            </w:pPr>
            <w:r w:rsidRPr="00025A88">
              <w:rPr>
                <w:rFonts w:ascii="Arial" w:hAnsi="Arial" w:cs="Arial"/>
              </w:rPr>
              <w:t xml:space="preserve">YES </w:t>
            </w:r>
            <w:r w:rsidRPr="00025A88">
              <w:rPr>
                <w:rFonts w:ascii="Arial" w:hAnsi="Arial" w:cs="Arial"/>
              </w:rPr>
              <w:fldChar w:fldCharType="begin">
                <w:ffData>
                  <w:name w:val="Check23"/>
                  <w:enabled/>
                  <w:calcOnExit w:val="0"/>
                  <w:checkBox>
                    <w:sizeAuto/>
                    <w:default w:val="0"/>
                    <w:checked w:val="0"/>
                  </w:checkBox>
                </w:ffData>
              </w:fldChar>
            </w:r>
            <w:r w:rsidRPr="00025A88">
              <w:rPr>
                <w:rFonts w:ascii="Arial" w:hAnsi="Arial" w:cs="Arial"/>
              </w:rPr>
              <w:instrText xml:space="preserve"> FORMCHECKBOX </w:instrText>
            </w:r>
            <w:r w:rsidRPr="00025A88">
              <w:rPr>
                <w:rFonts w:ascii="Arial" w:hAnsi="Arial" w:cs="Arial"/>
              </w:rPr>
            </w:r>
            <w:r w:rsidRPr="00025A88">
              <w:rPr>
                <w:rFonts w:ascii="Arial" w:hAnsi="Arial" w:cs="Arial"/>
              </w:rPr>
              <w:fldChar w:fldCharType="separate"/>
            </w:r>
            <w:r w:rsidRPr="00025A88">
              <w:rPr>
                <w:rFonts w:ascii="Arial" w:hAnsi="Arial" w:cs="Arial"/>
              </w:rPr>
              <w:fldChar w:fldCharType="end"/>
            </w:r>
            <w:r w:rsidRPr="00025A88">
              <w:rPr>
                <w:rFonts w:ascii="Arial" w:hAnsi="Arial" w:cs="Arial"/>
              </w:rPr>
              <w:t xml:space="preserve">  NO </w:t>
            </w:r>
            <w:r w:rsidRPr="00025A88">
              <w:rPr>
                <w:rFonts w:ascii="Arial" w:hAnsi="Arial" w:cs="Arial"/>
              </w:rPr>
              <w:fldChar w:fldCharType="begin">
                <w:ffData>
                  <w:name w:val="Check23"/>
                  <w:enabled/>
                  <w:calcOnExit w:val="0"/>
                  <w:checkBox>
                    <w:sizeAuto/>
                    <w:default w:val="0"/>
                    <w:checked w:val="0"/>
                  </w:checkBox>
                </w:ffData>
              </w:fldChar>
            </w:r>
            <w:r w:rsidRPr="00025A88">
              <w:rPr>
                <w:rFonts w:ascii="Arial" w:hAnsi="Arial" w:cs="Arial"/>
              </w:rPr>
              <w:instrText xml:space="preserve"> FORMCHECKBOX </w:instrText>
            </w:r>
            <w:r w:rsidRPr="00025A88">
              <w:rPr>
                <w:rFonts w:ascii="Arial" w:hAnsi="Arial" w:cs="Arial"/>
              </w:rPr>
            </w:r>
            <w:r w:rsidRPr="00025A88">
              <w:rPr>
                <w:rFonts w:ascii="Arial" w:hAnsi="Arial" w:cs="Arial"/>
              </w:rPr>
              <w:fldChar w:fldCharType="separate"/>
            </w:r>
            <w:r w:rsidRPr="00025A88">
              <w:rPr>
                <w:rFonts w:ascii="Arial" w:hAnsi="Arial" w:cs="Arial"/>
              </w:rPr>
              <w:fldChar w:fldCharType="end"/>
            </w:r>
          </w:p>
          <w:p w14:paraId="52B5789F" w14:textId="77777777" w:rsidR="00034061" w:rsidRDefault="00034061" w:rsidP="00025A88">
            <w:pPr>
              <w:rPr>
                <w:b/>
                <w:szCs w:val="22"/>
              </w:rPr>
            </w:pPr>
          </w:p>
          <w:p w14:paraId="65F5A2BA" w14:textId="77777777" w:rsidR="000A6222" w:rsidRDefault="000A6222" w:rsidP="00025A88">
            <w:pPr>
              <w:rPr>
                <w:b/>
                <w:szCs w:val="22"/>
              </w:rPr>
            </w:pPr>
          </w:p>
          <w:p w14:paraId="4BB0F3D6" w14:textId="77777777" w:rsidR="000A6222" w:rsidRDefault="000A6222" w:rsidP="00025A88">
            <w:pPr>
              <w:rPr>
                <w:b/>
                <w:szCs w:val="22"/>
              </w:rPr>
            </w:pPr>
          </w:p>
          <w:p w14:paraId="7D22F6C2" w14:textId="77777777" w:rsidR="003F63DF" w:rsidRDefault="003F63DF" w:rsidP="00025A88">
            <w:pPr>
              <w:rPr>
                <w:b/>
                <w:szCs w:val="22"/>
              </w:rPr>
            </w:pPr>
          </w:p>
          <w:p w14:paraId="529CAFFD" w14:textId="77777777" w:rsidR="003F63DF" w:rsidRDefault="003F63DF" w:rsidP="00025A88">
            <w:pPr>
              <w:rPr>
                <w:b/>
                <w:szCs w:val="22"/>
              </w:rPr>
            </w:pPr>
          </w:p>
          <w:p w14:paraId="69102E5A" w14:textId="77777777" w:rsidR="000A6222" w:rsidRPr="000A6222" w:rsidRDefault="000A6222" w:rsidP="00025A88">
            <w:pPr>
              <w:rPr>
                <w:b/>
                <w:sz w:val="16"/>
                <w:szCs w:val="16"/>
              </w:rPr>
            </w:pPr>
          </w:p>
          <w:p w14:paraId="2CCF24E3" w14:textId="77777777" w:rsidR="000A6222" w:rsidRPr="00025A88" w:rsidRDefault="000A6222" w:rsidP="000A6222">
            <w:pPr>
              <w:rPr>
                <w:rFonts w:ascii="Arial" w:hAnsi="Arial" w:cs="Arial"/>
              </w:rPr>
            </w:pPr>
            <w:r w:rsidRPr="00025A88">
              <w:rPr>
                <w:rFonts w:ascii="Arial" w:hAnsi="Arial" w:cs="Arial"/>
              </w:rPr>
              <w:t xml:space="preserve">YES </w:t>
            </w:r>
            <w:r w:rsidRPr="00025A88">
              <w:rPr>
                <w:rFonts w:ascii="Arial" w:hAnsi="Arial" w:cs="Arial"/>
              </w:rPr>
              <w:fldChar w:fldCharType="begin">
                <w:ffData>
                  <w:name w:val="Check23"/>
                  <w:enabled/>
                  <w:calcOnExit w:val="0"/>
                  <w:checkBox>
                    <w:sizeAuto/>
                    <w:default w:val="0"/>
                    <w:checked w:val="0"/>
                  </w:checkBox>
                </w:ffData>
              </w:fldChar>
            </w:r>
            <w:r w:rsidRPr="00025A88">
              <w:rPr>
                <w:rFonts w:ascii="Arial" w:hAnsi="Arial" w:cs="Arial"/>
              </w:rPr>
              <w:instrText xml:space="preserve"> FORMCHECKBOX </w:instrText>
            </w:r>
            <w:r w:rsidRPr="00025A88">
              <w:rPr>
                <w:rFonts w:ascii="Arial" w:hAnsi="Arial" w:cs="Arial"/>
              </w:rPr>
            </w:r>
            <w:r w:rsidRPr="00025A88">
              <w:rPr>
                <w:rFonts w:ascii="Arial" w:hAnsi="Arial" w:cs="Arial"/>
              </w:rPr>
              <w:fldChar w:fldCharType="separate"/>
            </w:r>
            <w:r w:rsidRPr="00025A88">
              <w:rPr>
                <w:rFonts w:ascii="Arial" w:hAnsi="Arial" w:cs="Arial"/>
              </w:rPr>
              <w:fldChar w:fldCharType="end"/>
            </w:r>
            <w:r w:rsidRPr="00025A88">
              <w:rPr>
                <w:rFonts w:ascii="Arial" w:hAnsi="Arial" w:cs="Arial"/>
              </w:rPr>
              <w:t xml:space="preserve">  NO </w:t>
            </w:r>
            <w:r w:rsidRPr="00025A88">
              <w:rPr>
                <w:rFonts w:ascii="Arial" w:hAnsi="Arial" w:cs="Arial"/>
              </w:rPr>
              <w:fldChar w:fldCharType="begin">
                <w:ffData>
                  <w:name w:val="Check23"/>
                  <w:enabled/>
                  <w:calcOnExit w:val="0"/>
                  <w:checkBox>
                    <w:sizeAuto/>
                    <w:default w:val="0"/>
                    <w:checked w:val="0"/>
                  </w:checkBox>
                </w:ffData>
              </w:fldChar>
            </w:r>
            <w:r w:rsidRPr="00025A88">
              <w:rPr>
                <w:rFonts w:ascii="Arial" w:hAnsi="Arial" w:cs="Arial"/>
              </w:rPr>
              <w:instrText xml:space="preserve"> FORMCHECKBOX </w:instrText>
            </w:r>
            <w:r w:rsidRPr="00025A88">
              <w:rPr>
                <w:rFonts w:ascii="Arial" w:hAnsi="Arial" w:cs="Arial"/>
              </w:rPr>
            </w:r>
            <w:r w:rsidRPr="00025A88">
              <w:rPr>
                <w:rFonts w:ascii="Arial" w:hAnsi="Arial" w:cs="Arial"/>
              </w:rPr>
              <w:fldChar w:fldCharType="separate"/>
            </w:r>
            <w:r w:rsidRPr="00025A88">
              <w:rPr>
                <w:rFonts w:ascii="Arial" w:hAnsi="Arial" w:cs="Arial"/>
              </w:rPr>
              <w:fldChar w:fldCharType="end"/>
            </w:r>
          </w:p>
          <w:p w14:paraId="6CE18360" w14:textId="77777777" w:rsidR="000A6222" w:rsidRPr="009210E4" w:rsidRDefault="000A6222" w:rsidP="00025A88">
            <w:pPr>
              <w:rPr>
                <w:b/>
                <w:szCs w:val="22"/>
              </w:rPr>
            </w:pPr>
          </w:p>
        </w:tc>
      </w:tr>
    </w:tbl>
    <w:tbl>
      <w:tblPr>
        <w:tblW w:w="10773" w:type="dxa"/>
        <w:tblInd w:w="-5" w:type="dxa"/>
        <w:tblBorders>
          <w:top w:val="single" w:sz="4" w:space="0" w:color="auto"/>
          <w:left w:val="single" w:sz="4" w:space="0" w:color="auto"/>
          <w:bottom w:val="single" w:sz="4" w:space="0" w:color="auto"/>
          <w:right w:val="single" w:sz="4" w:space="0" w:color="auto"/>
          <w:insideH w:val="single" w:sz="12" w:space="0" w:color="auto"/>
          <w:insideV w:val="single" w:sz="6" w:space="0" w:color="auto"/>
        </w:tblBorders>
        <w:tblLayout w:type="fixed"/>
        <w:tblLook w:val="0000" w:firstRow="0" w:lastRow="0" w:firstColumn="0" w:lastColumn="0" w:noHBand="0" w:noVBand="0"/>
      </w:tblPr>
      <w:tblGrid>
        <w:gridCol w:w="3261"/>
        <w:gridCol w:w="1842"/>
        <w:gridCol w:w="5670"/>
      </w:tblGrid>
      <w:tr w:rsidR="00034061" w:rsidRPr="00542886" w14:paraId="064C8CBA" w14:textId="77777777" w:rsidTr="006007E2">
        <w:trPr>
          <w:cantSplit/>
          <w:trHeight w:val="4016"/>
        </w:trPr>
        <w:tc>
          <w:tcPr>
            <w:tcW w:w="3261" w:type="dxa"/>
            <w:tcBorders>
              <w:top w:val="single" w:sz="4" w:space="0" w:color="auto"/>
              <w:left w:val="single" w:sz="4" w:space="0" w:color="auto"/>
              <w:bottom w:val="single" w:sz="4" w:space="0" w:color="auto"/>
              <w:right w:val="single" w:sz="2" w:space="0" w:color="auto"/>
            </w:tcBorders>
            <w:shd w:val="clear" w:color="auto" w:fill="E0E0E0"/>
          </w:tcPr>
          <w:p w14:paraId="7B1CE4CD" w14:textId="77777777" w:rsidR="00034061" w:rsidRDefault="00034061" w:rsidP="008F3128">
            <w:pPr>
              <w:pStyle w:val="BodyText"/>
              <w:ind w:left="360"/>
              <w:rPr>
                <w:b/>
                <w:szCs w:val="22"/>
              </w:rPr>
            </w:pPr>
          </w:p>
          <w:p w14:paraId="1E828DBA" w14:textId="77777777" w:rsidR="00034061" w:rsidRPr="00850CCF" w:rsidRDefault="00034061" w:rsidP="008F3128">
            <w:pPr>
              <w:pStyle w:val="BodyText"/>
              <w:ind w:left="360"/>
              <w:rPr>
                <w:bCs/>
                <w:szCs w:val="22"/>
              </w:rPr>
            </w:pPr>
            <w:r w:rsidRPr="00850CCF">
              <w:rPr>
                <w:bCs/>
                <w:szCs w:val="22"/>
              </w:rPr>
              <w:t>Supporting Information</w:t>
            </w:r>
          </w:p>
          <w:p w14:paraId="1183D8C9" w14:textId="77777777" w:rsidR="00034061" w:rsidRPr="00542886" w:rsidRDefault="00034061" w:rsidP="008F3128">
            <w:pPr>
              <w:ind w:left="360"/>
              <w:rPr>
                <w:rFonts w:ascii="Arial" w:hAnsi="Arial" w:cs="Arial"/>
                <w:i/>
                <w:sz w:val="20"/>
                <w:szCs w:val="20"/>
              </w:rPr>
            </w:pPr>
          </w:p>
        </w:tc>
        <w:tc>
          <w:tcPr>
            <w:tcW w:w="7512" w:type="dxa"/>
            <w:gridSpan w:val="2"/>
            <w:tcBorders>
              <w:top w:val="single" w:sz="2" w:space="0" w:color="auto"/>
              <w:left w:val="single" w:sz="2" w:space="0" w:color="auto"/>
              <w:bottom w:val="single" w:sz="2" w:space="0" w:color="auto"/>
              <w:right w:val="single" w:sz="2" w:space="0" w:color="auto"/>
            </w:tcBorders>
          </w:tcPr>
          <w:p w14:paraId="0A20640D" w14:textId="77777777" w:rsidR="00034061" w:rsidRDefault="00034061" w:rsidP="008F3128">
            <w:pPr>
              <w:pStyle w:val="BodyText"/>
              <w:ind w:left="360"/>
              <w:rPr>
                <w:szCs w:val="22"/>
              </w:rPr>
            </w:pPr>
          </w:p>
          <w:p w14:paraId="17AAEFB6" w14:textId="77777777" w:rsidR="00034061" w:rsidRDefault="00034061" w:rsidP="008F3128">
            <w:pPr>
              <w:pStyle w:val="BodyText"/>
              <w:ind w:left="360"/>
              <w:rPr>
                <w:szCs w:val="22"/>
              </w:rPr>
            </w:pPr>
          </w:p>
          <w:p w14:paraId="13BADA4F" w14:textId="77777777" w:rsidR="00034061" w:rsidRDefault="00034061" w:rsidP="008F3128">
            <w:pPr>
              <w:pStyle w:val="BodyText"/>
              <w:ind w:left="360"/>
              <w:rPr>
                <w:szCs w:val="22"/>
              </w:rPr>
            </w:pPr>
          </w:p>
          <w:p w14:paraId="0255BD3A" w14:textId="77777777" w:rsidR="00034061" w:rsidRDefault="00034061" w:rsidP="008F3128">
            <w:pPr>
              <w:pStyle w:val="BodyText"/>
              <w:ind w:left="360"/>
              <w:rPr>
                <w:szCs w:val="22"/>
              </w:rPr>
            </w:pPr>
          </w:p>
          <w:p w14:paraId="11871DCD" w14:textId="77777777" w:rsidR="00E67D6E" w:rsidRDefault="00E67D6E" w:rsidP="008F3128">
            <w:pPr>
              <w:pStyle w:val="BodyText"/>
              <w:ind w:left="360"/>
              <w:rPr>
                <w:szCs w:val="22"/>
              </w:rPr>
            </w:pPr>
          </w:p>
          <w:p w14:paraId="13A830D2" w14:textId="77777777" w:rsidR="00E67D6E" w:rsidRDefault="00E67D6E" w:rsidP="008F3128">
            <w:pPr>
              <w:pStyle w:val="BodyText"/>
              <w:ind w:left="360"/>
              <w:rPr>
                <w:szCs w:val="22"/>
              </w:rPr>
            </w:pPr>
          </w:p>
          <w:p w14:paraId="757F8411" w14:textId="77777777" w:rsidR="00E67D6E" w:rsidRDefault="00E67D6E" w:rsidP="008F3128">
            <w:pPr>
              <w:pStyle w:val="BodyText"/>
              <w:ind w:left="360"/>
              <w:rPr>
                <w:szCs w:val="22"/>
              </w:rPr>
            </w:pPr>
          </w:p>
          <w:p w14:paraId="1F7DC206" w14:textId="77777777" w:rsidR="00E67D6E" w:rsidRDefault="00E67D6E" w:rsidP="008F3128">
            <w:pPr>
              <w:pStyle w:val="BodyText"/>
              <w:ind w:left="360"/>
              <w:rPr>
                <w:szCs w:val="22"/>
              </w:rPr>
            </w:pPr>
          </w:p>
          <w:p w14:paraId="48EB4A58" w14:textId="77777777" w:rsidR="00E67D6E" w:rsidRDefault="00E67D6E" w:rsidP="008F3128">
            <w:pPr>
              <w:pStyle w:val="BodyText"/>
              <w:ind w:left="360"/>
              <w:rPr>
                <w:szCs w:val="22"/>
              </w:rPr>
            </w:pPr>
          </w:p>
          <w:p w14:paraId="7B81AAF3" w14:textId="77777777" w:rsidR="00E67D6E" w:rsidRDefault="00E67D6E" w:rsidP="008F3128">
            <w:pPr>
              <w:pStyle w:val="BodyText"/>
              <w:ind w:left="360"/>
              <w:rPr>
                <w:szCs w:val="22"/>
              </w:rPr>
            </w:pPr>
          </w:p>
          <w:p w14:paraId="583C7DBE" w14:textId="77777777" w:rsidR="00E67D6E" w:rsidRDefault="00E67D6E" w:rsidP="008F3128">
            <w:pPr>
              <w:pStyle w:val="BodyText"/>
              <w:ind w:left="360"/>
              <w:rPr>
                <w:szCs w:val="22"/>
              </w:rPr>
            </w:pPr>
          </w:p>
          <w:p w14:paraId="4DE781AC" w14:textId="77777777" w:rsidR="00E67D6E" w:rsidRDefault="00E67D6E" w:rsidP="008F3128">
            <w:pPr>
              <w:pStyle w:val="BodyText"/>
              <w:ind w:left="360"/>
              <w:rPr>
                <w:szCs w:val="22"/>
              </w:rPr>
            </w:pPr>
          </w:p>
          <w:p w14:paraId="0949FAAA" w14:textId="77777777" w:rsidR="00E67D6E" w:rsidRDefault="00E67D6E" w:rsidP="008F3128">
            <w:pPr>
              <w:pStyle w:val="BodyText"/>
              <w:ind w:left="360"/>
              <w:rPr>
                <w:szCs w:val="22"/>
              </w:rPr>
            </w:pPr>
          </w:p>
          <w:p w14:paraId="0EC2AF92" w14:textId="77777777" w:rsidR="00E67D6E" w:rsidRDefault="00E67D6E" w:rsidP="008F3128">
            <w:pPr>
              <w:pStyle w:val="BodyText"/>
              <w:ind w:left="360"/>
              <w:rPr>
                <w:szCs w:val="22"/>
              </w:rPr>
            </w:pPr>
          </w:p>
          <w:p w14:paraId="7CA27A04" w14:textId="77777777" w:rsidR="00E67D6E" w:rsidRDefault="00E67D6E" w:rsidP="008F3128">
            <w:pPr>
              <w:pStyle w:val="BodyText"/>
              <w:ind w:left="360"/>
              <w:rPr>
                <w:szCs w:val="22"/>
              </w:rPr>
            </w:pPr>
          </w:p>
          <w:p w14:paraId="4A78D1E1" w14:textId="77777777" w:rsidR="00E67D6E" w:rsidRDefault="00E67D6E" w:rsidP="008F3128">
            <w:pPr>
              <w:pStyle w:val="BodyText"/>
              <w:ind w:left="360"/>
              <w:rPr>
                <w:szCs w:val="22"/>
              </w:rPr>
            </w:pPr>
          </w:p>
          <w:p w14:paraId="006360D1" w14:textId="77777777" w:rsidR="00E67D6E" w:rsidRDefault="00E67D6E" w:rsidP="008F3128">
            <w:pPr>
              <w:pStyle w:val="BodyText"/>
              <w:ind w:left="360"/>
              <w:rPr>
                <w:szCs w:val="22"/>
              </w:rPr>
            </w:pPr>
          </w:p>
          <w:p w14:paraId="4F28CD4E" w14:textId="77777777" w:rsidR="00E67D6E" w:rsidRDefault="00E67D6E" w:rsidP="008F3128">
            <w:pPr>
              <w:pStyle w:val="BodyText"/>
              <w:ind w:left="360"/>
              <w:rPr>
                <w:szCs w:val="22"/>
              </w:rPr>
            </w:pPr>
          </w:p>
          <w:p w14:paraId="531A8D27" w14:textId="77777777" w:rsidR="00E67D6E" w:rsidRDefault="00E67D6E" w:rsidP="008F3128">
            <w:pPr>
              <w:pStyle w:val="BodyText"/>
              <w:ind w:left="360"/>
              <w:rPr>
                <w:szCs w:val="22"/>
              </w:rPr>
            </w:pPr>
          </w:p>
          <w:p w14:paraId="4720DBC6" w14:textId="77777777" w:rsidR="00E67D6E" w:rsidRDefault="00E67D6E" w:rsidP="008F3128">
            <w:pPr>
              <w:pStyle w:val="BodyText"/>
              <w:ind w:left="360"/>
              <w:rPr>
                <w:szCs w:val="22"/>
              </w:rPr>
            </w:pPr>
          </w:p>
          <w:p w14:paraId="492BD75C" w14:textId="77777777" w:rsidR="00E67D6E" w:rsidRDefault="00E67D6E" w:rsidP="008F3128">
            <w:pPr>
              <w:pStyle w:val="BodyText"/>
              <w:ind w:left="360"/>
              <w:rPr>
                <w:szCs w:val="22"/>
              </w:rPr>
            </w:pPr>
          </w:p>
          <w:p w14:paraId="20C3F188" w14:textId="77777777" w:rsidR="00E67D6E" w:rsidRDefault="00E67D6E" w:rsidP="008F3128">
            <w:pPr>
              <w:pStyle w:val="BodyText"/>
              <w:ind w:left="360"/>
              <w:rPr>
                <w:szCs w:val="22"/>
              </w:rPr>
            </w:pPr>
          </w:p>
          <w:p w14:paraId="15FDB294" w14:textId="77777777" w:rsidR="00E67D6E" w:rsidRDefault="00E67D6E" w:rsidP="008F3128">
            <w:pPr>
              <w:pStyle w:val="BodyText"/>
              <w:ind w:left="360"/>
              <w:rPr>
                <w:szCs w:val="22"/>
              </w:rPr>
            </w:pPr>
          </w:p>
          <w:p w14:paraId="067CF043" w14:textId="77777777" w:rsidR="00E67D6E" w:rsidRDefault="00E67D6E" w:rsidP="008F3128">
            <w:pPr>
              <w:pStyle w:val="BodyText"/>
              <w:ind w:left="360"/>
              <w:rPr>
                <w:szCs w:val="22"/>
              </w:rPr>
            </w:pPr>
          </w:p>
          <w:p w14:paraId="39A26721" w14:textId="77777777" w:rsidR="00E67D6E" w:rsidRDefault="00E67D6E" w:rsidP="008F3128">
            <w:pPr>
              <w:pStyle w:val="BodyText"/>
              <w:ind w:left="360"/>
              <w:rPr>
                <w:szCs w:val="22"/>
              </w:rPr>
            </w:pPr>
          </w:p>
          <w:p w14:paraId="15394159" w14:textId="77777777" w:rsidR="00E67D6E" w:rsidRDefault="00E67D6E" w:rsidP="008F3128">
            <w:pPr>
              <w:pStyle w:val="BodyText"/>
              <w:ind w:left="360"/>
              <w:rPr>
                <w:szCs w:val="22"/>
              </w:rPr>
            </w:pPr>
          </w:p>
          <w:p w14:paraId="3FD0FA65" w14:textId="77777777" w:rsidR="00E67D6E" w:rsidRDefault="00E67D6E" w:rsidP="008F3128">
            <w:pPr>
              <w:pStyle w:val="BodyText"/>
              <w:ind w:left="360"/>
              <w:rPr>
                <w:szCs w:val="22"/>
              </w:rPr>
            </w:pPr>
          </w:p>
          <w:p w14:paraId="07009612" w14:textId="77777777" w:rsidR="00E67D6E" w:rsidRDefault="00E67D6E" w:rsidP="008F3128">
            <w:pPr>
              <w:pStyle w:val="BodyText"/>
              <w:ind w:left="360"/>
              <w:rPr>
                <w:szCs w:val="22"/>
              </w:rPr>
            </w:pPr>
          </w:p>
          <w:p w14:paraId="121F9211" w14:textId="77777777" w:rsidR="00E67D6E" w:rsidRDefault="00E67D6E" w:rsidP="008F3128">
            <w:pPr>
              <w:pStyle w:val="BodyText"/>
              <w:ind w:left="360"/>
              <w:rPr>
                <w:szCs w:val="22"/>
              </w:rPr>
            </w:pPr>
          </w:p>
          <w:p w14:paraId="2B697429" w14:textId="77777777" w:rsidR="00E67D6E" w:rsidRDefault="00E67D6E" w:rsidP="008F3128">
            <w:pPr>
              <w:pStyle w:val="BodyText"/>
              <w:ind w:left="360"/>
              <w:rPr>
                <w:szCs w:val="22"/>
              </w:rPr>
            </w:pPr>
          </w:p>
          <w:p w14:paraId="3B876242" w14:textId="77777777" w:rsidR="00E67D6E" w:rsidRDefault="00E67D6E" w:rsidP="008F3128">
            <w:pPr>
              <w:pStyle w:val="BodyText"/>
              <w:ind w:left="360"/>
              <w:rPr>
                <w:szCs w:val="22"/>
              </w:rPr>
            </w:pPr>
          </w:p>
          <w:p w14:paraId="21CC56F8" w14:textId="77777777" w:rsidR="00E67D6E" w:rsidRDefault="00E67D6E" w:rsidP="008F3128">
            <w:pPr>
              <w:pStyle w:val="BodyText"/>
              <w:ind w:left="360"/>
              <w:rPr>
                <w:szCs w:val="22"/>
              </w:rPr>
            </w:pPr>
          </w:p>
          <w:p w14:paraId="2E491A36" w14:textId="77777777" w:rsidR="003C782A" w:rsidRDefault="003C782A" w:rsidP="003C782A">
            <w:pPr>
              <w:pStyle w:val="BodyText"/>
              <w:rPr>
                <w:szCs w:val="22"/>
              </w:rPr>
            </w:pPr>
          </w:p>
          <w:p w14:paraId="457F4FAD" w14:textId="77777777" w:rsidR="00034061" w:rsidRDefault="00034061" w:rsidP="009949EA">
            <w:pPr>
              <w:pStyle w:val="BodyText"/>
              <w:ind w:left="360" w:right="-107"/>
              <w:rPr>
                <w:szCs w:val="22"/>
              </w:rPr>
            </w:pPr>
          </w:p>
          <w:p w14:paraId="40208A52" w14:textId="77777777" w:rsidR="003C782A" w:rsidRDefault="003C782A" w:rsidP="003C782A">
            <w:pPr>
              <w:pStyle w:val="BodyText"/>
              <w:rPr>
                <w:szCs w:val="22"/>
              </w:rPr>
            </w:pPr>
          </w:p>
          <w:p w14:paraId="3B6749E6" w14:textId="77777777" w:rsidR="00034061" w:rsidRDefault="00034061" w:rsidP="00034061">
            <w:pPr>
              <w:pStyle w:val="BodyText"/>
              <w:rPr>
                <w:szCs w:val="22"/>
              </w:rPr>
            </w:pPr>
          </w:p>
          <w:p w14:paraId="048ADBCB" w14:textId="77777777" w:rsidR="00034061" w:rsidRDefault="00034061" w:rsidP="008F3128">
            <w:pPr>
              <w:pStyle w:val="BodyText"/>
              <w:rPr>
                <w:szCs w:val="22"/>
              </w:rPr>
            </w:pPr>
          </w:p>
          <w:p w14:paraId="5E1EA90D" w14:textId="77777777" w:rsidR="00034061" w:rsidRDefault="00034061" w:rsidP="008F3128">
            <w:pPr>
              <w:pStyle w:val="BodyText"/>
              <w:ind w:left="360"/>
              <w:rPr>
                <w:szCs w:val="22"/>
              </w:rPr>
            </w:pPr>
          </w:p>
          <w:p w14:paraId="59483B4D" w14:textId="77777777" w:rsidR="00034061" w:rsidRPr="00542886" w:rsidRDefault="00034061" w:rsidP="008F3128">
            <w:pPr>
              <w:pStyle w:val="BodyText"/>
              <w:ind w:left="360"/>
              <w:rPr>
                <w:szCs w:val="22"/>
              </w:rPr>
            </w:pPr>
          </w:p>
          <w:p w14:paraId="4317E22C" w14:textId="77777777" w:rsidR="00034061" w:rsidRPr="00542886" w:rsidRDefault="00034061" w:rsidP="008F3128">
            <w:pPr>
              <w:pStyle w:val="BodyText"/>
              <w:ind w:left="360"/>
              <w:rPr>
                <w:szCs w:val="22"/>
              </w:rPr>
            </w:pPr>
          </w:p>
        </w:tc>
      </w:tr>
      <w:tr w:rsidR="00F90C49" w:rsidRPr="00542886" w14:paraId="4FEC64F0" w14:textId="77777777" w:rsidTr="006007E2">
        <w:trPr>
          <w:cantSplit/>
          <w:trHeight w:val="791"/>
        </w:trPr>
        <w:tc>
          <w:tcPr>
            <w:tcW w:w="10773" w:type="dxa"/>
            <w:gridSpan w:val="3"/>
            <w:tcBorders>
              <w:top w:val="single" w:sz="4" w:space="0" w:color="auto"/>
              <w:left w:val="single" w:sz="4" w:space="0" w:color="auto"/>
              <w:bottom w:val="single" w:sz="4" w:space="0" w:color="auto"/>
              <w:right w:val="single" w:sz="4" w:space="0" w:color="auto"/>
            </w:tcBorders>
            <w:shd w:val="clear" w:color="auto" w:fill="E0E0E0"/>
          </w:tcPr>
          <w:p w14:paraId="577F765B" w14:textId="533AF1B8" w:rsidR="00F90C49" w:rsidRPr="00850CCF" w:rsidRDefault="006007E2" w:rsidP="00E67D6E">
            <w:pPr>
              <w:pStyle w:val="NormalWeb"/>
              <w:jc w:val="center"/>
              <w:rPr>
                <w:rFonts w:ascii="Arial" w:hAnsi="Arial" w:cs="Arial"/>
                <w:noProof/>
                <w:color w:val="000080"/>
                <w:sz w:val="22"/>
                <w:szCs w:val="22"/>
                <w:u w:val="single"/>
              </w:rPr>
            </w:pPr>
            <w:r w:rsidRPr="00850CCF">
              <w:rPr>
                <w:rFonts w:ascii="Arial" w:hAnsi="Arial" w:cs="Arial"/>
                <w:color w:val="000000"/>
              </w:rPr>
              <w:t>Funding will be declined if a copy of the patient’s clinical records evidencing the above is not submitted with the application.</w:t>
            </w:r>
          </w:p>
        </w:tc>
      </w:tr>
      <w:tr w:rsidR="00E67D6E" w:rsidRPr="00542886" w14:paraId="6D24BB55" w14:textId="77777777" w:rsidTr="00E67D6E">
        <w:trPr>
          <w:cantSplit/>
          <w:trHeight w:val="1985"/>
        </w:trPr>
        <w:tc>
          <w:tcPr>
            <w:tcW w:w="5103" w:type="dxa"/>
            <w:gridSpan w:val="2"/>
            <w:tcBorders>
              <w:top w:val="single" w:sz="4" w:space="0" w:color="auto"/>
              <w:left w:val="single" w:sz="4" w:space="0" w:color="auto"/>
              <w:bottom w:val="single" w:sz="4" w:space="0" w:color="auto"/>
              <w:right w:val="single" w:sz="4" w:space="0" w:color="auto"/>
            </w:tcBorders>
            <w:shd w:val="clear" w:color="auto" w:fill="E0E0E0"/>
          </w:tcPr>
          <w:p w14:paraId="1F1A0630" w14:textId="77777777" w:rsidR="00E67D6E" w:rsidRPr="00850CCF" w:rsidRDefault="00E67D6E" w:rsidP="00E67D6E">
            <w:pPr>
              <w:spacing w:after="160" w:line="252" w:lineRule="auto"/>
              <w:rPr>
                <w:rFonts w:ascii="Arial" w:hAnsi="Arial" w:cs="Arial"/>
                <w:noProof/>
                <w:szCs w:val="20"/>
                <w:lang w:eastAsia="en-GB"/>
              </w:rPr>
            </w:pPr>
            <w:r w:rsidRPr="00850CCF">
              <w:rPr>
                <w:rFonts w:ascii="Arial" w:hAnsi="Arial" w:cs="Arial"/>
                <w:noProof/>
                <w:szCs w:val="20"/>
                <w:lang w:eastAsia="en-GB"/>
              </w:rPr>
              <w:t>BNSSG Practices supported by RS</w:t>
            </w:r>
          </w:p>
          <w:p w14:paraId="446C16A9" w14:textId="77777777" w:rsidR="00E67D6E" w:rsidRPr="00850CCF" w:rsidRDefault="00E67D6E" w:rsidP="00E67D6E">
            <w:pPr>
              <w:spacing w:after="160" w:line="252" w:lineRule="auto"/>
              <w:rPr>
                <w:rFonts w:ascii="Arial" w:hAnsi="Arial" w:cs="Arial"/>
                <w:noProof/>
                <w:szCs w:val="20"/>
                <w:lang w:eastAsia="en-GB"/>
              </w:rPr>
            </w:pPr>
            <w:r w:rsidRPr="00850CCF">
              <w:rPr>
                <w:rFonts w:ascii="Arial" w:hAnsi="Arial" w:cs="Arial"/>
                <w:noProof/>
                <w:szCs w:val="20"/>
                <w:lang w:eastAsia="en-GB"/>
              </w:rPr>
              <w:t>Applications are to be attached to referrals and sent to RS via e-RS pathway.</w:t>
            </w:r>
          </w:p>
          <w:p w14:paraId="6F1D7DEA" w14:textId="10FCD723" w:rsidR="00E67D6E" w:rsidRPr="00850CCF" w:rsidRDefault="00E67D6E" w:rsidP="00E67D6E">
            <w:pPr>
              <w:spacing w:after="160" w:line="252" w:lineRule="auto"/>
              <w:rPr>
                <w:rFonts w:ascii="Arial" w:hAnsi="Arial" w:cs="Arial"/>
                <w:noProof/>
                <w:color w:val="000080"/>
                <w:szCs w:val="20"/>
                <w:u w:val="single"/>
                <w:lang w:eastAsia="en-GB"/>
              </w:rPr>
            </w:pPr>
            <w:r w:rsidRPr="00850CCF">
              <w:rPr>
                <w:rFonts w:ascii="Arial" w:hAnsi="Arial" w:cs="Arial"/>
                <w:noProof/>
                <w:szCs w:val="20"/>
                <w:lang w:eastAsia="en-GB"/>
              </w:rPr>
              <w:t>If for some reason you are unable to send your application this way, please contact the Referral Service for guidance.</w:t>
            </w:r>
          </w:p>
        </w:tc>
        <w:tc>
          <w:tcPr>
            <w:tcW w:w="5670" w:type="dxa"/>
            <w:tcBorders>
              <w:top w:val="single" w:sz="4" w:space="0" w:color="auto"/>
              <w:left w:val="single" w:sz="4" w:space="0" w:color="auto"/>
              <w:bottom w:val="single" w:sz="4" w:space="0" w:color="auto"/>
              <w:right w:val="single" w:sz="4" w:space="0" w:color="auto"/>
            </w:tcBorders>
            <w:shd w:val="clear" w:color="auto" w:fill="E0E0E0"/>
          </w:tcPr>
          <w:p w14:paraId="0B0FB7E8" w14:textId="77777777" w:rsidR="00E67D6E" w:rsidRPr="00850CCF" w:rsidRDefault="00E67D6E" w:rsidP="00E67D6E">
            <w:pPr>
              <w:spacing w:after="160" w:line="252" w:lineRule="auto"/>
              <w:rPr>
                <w:rFonts w:ascii="Arial" w:hAnsi="Arial" w:cs="Arial"/>
                <w:noProof/>
                <w:szCs w:val="20"/>
                <w:lang w:eastAsia="en-GB"/>
              </w:rPr>
            </w:pPr>
            <w:r w:rsidRPr="00850CCF">
              <w:rPr>
                <w:rFonts w:ascii="Arial" w:hAnsi="Arial" w:cs="Arial"/>
                <w:noProof/>
                <w:szCs w:val="20"/>
                <w:lang w:eastAsia="en-GB"/>
              </w:rPr>
              <w:t>BNSSG Practices not supported by RS</w:t>
            </w:r>
          </w:p>
          <w:p w14:paraId="750EEEB5" w14:textId="77777777" w:rsidR="00E67D6E" w:rsidRPr="00850CCF" w:rsidRDefault="00E67D6E" w:rsidP="00E67D6E">
            <w:pPr>
              <w:spacing w:after="160" w:line="252" w:lineRule="auto"/>
              <w:rPr>
                <w:rFonts w:ascii="Arial" w:hAnsi="Arial" w:cs="Arial"/>
                <w:noProof/>
                <w:szCs w:val="20"/>
                <w:lang w:eastAsia="en-GB"/>
              </w:rPr>
            </w:pPr>
            <w:r w:rsidRPr="00850CCF">
              <w:rPr>
                <w:rFonts w:ascii="Arial" w:hAnsi="Arial" w:cs="Arial"/>
                <w:noProof/>
                <w:szCs w:val="20"/>
                <w:lang w:eastAsia="en-GB"/>
              </w:rPr>
              <w:t xml:space="preserve">By email to: </w:t>
            </w:r>
            <w:hyperlink r:id="rId13" w:history="1">
              <w:r w:rsidRPr="00850CCF">
                <w:rPr>
                  <w:rStyle w:val="Hyperlink"/>
                  <w:rFonts w:ascii="Arial" w:hAnsi="Arial" w:cs="Arial"/>
                  <w:noProof/>
                  <w:color w:val="auto"/>
                  <w:szCs w:val="20"/>
                  <w:lang w:eastAsia="en-GB"/>
                </w:rPr>
                <w:t>BNSSG.Referral.Service@nhs.net</w:t>
              </w:r>
            </w:hyperlink>
          </w:p>
          <w:p w14:paraId="6DAE0B19" w14:textId="77777777" w:rsidR="00E67D6E" w:rsidRPr="00850CCF" w:rsidRDefault="00E67D6E" w:rsidP="00E67D6E">
            <w:pPr>
              <w:spacing w:after="160" w:line="252" w:lineRule="auto"/>
              <w:rPr>
                <w:rFonts w:ascii="Arial" w:hAnsi="Arial" w:cs="Arial"/>
                <w:noProof/>
                <w:szCs w:val="20"/>
                <w:lang w:val="en" w:eastAsia="en-GB"/>
              </w:rPr>
            </w:pPr>
            <w:r w:rsidRPr="00850CCF">
              <w:rPr>
                <w:rFonts w:ascii="Arial" w:hAnsi="Arial" w:cs="Arial"/>
                <w:noProof/>
                <w:szCs w:val="20"/>
                <w:lang w:eastAsia="en-GB"/>
              </w:rPr>
              <w:t>If for some reason you are unable to send your application via email, please contact the Referral Service for guidance.</w:t>
            </w:r>
          </w:p>
          <w:p w14:paraId="24019E5A" w14:textId="19911D4B" w:rsidR="00E67D6E" w:rsidRPr="00850CCF" w:rsidRDefault="00E67D6E" w:rsidP="00E67D6E">
            <w:pPr>
              <w:spacing w:after="160" w:line="252" w:lineRule="auto"/>
              <w:rPr>
                <w:rFonts w:ascii="Arial" w:hAnsi="Arial" w:cs="Arial"/>
                <w:noProof/>
                <w:color w:val="000080"/>
                <w:szCs w:val="20"/>
                <w:u w:val="single"/>
                <w:lang w:eastAsia="en-GB"/>
              </w:rPr>
            </w:pPr>
          </w:p>
        </w:tc>
      </w:tr>
      <w:tr w:rsidR="007C2895" w:rsidRPr="00542886" w14:paraId="19AE1B58" w14:textId="77777777" w:rsidTr="006007E2">
        <w:trPr>
          <w:cantSplit/>
          <w:trHeight w:val="334"/>
        </w:trPr>
        <w:tc>
          <w:tcPr>
            <w:tcW w:w="10773" w:type="dxa"/>
            <w:gridSpan w:val="3"/>
            <w:tcBorders>
              <w:top w:val="single" w:sz="4" w:space="0" w:color="auto"/>
              <w:left w:val="single" w:sz="4" w:space="0" w:color="auto"/>
              <w:bottom w:val="single" w:sz="4" w:space="0" w:color="auto"/>
              <w:right w:val="single" w:sz="4" w:space="0" w:color="auto"/>
            </w:tcBorders>
            <w:shd w:val="clear" w:color="auto" w:fill="E0E0E0"/>
          </w:tcPr>
          <w:p w14:paraId="3533A783" w14:textId="77777777" w:rsidR="007C2895" w:rsidRPr="00850CCF" w:rsidRDefault="007C2895" w:rsidP="007C2895">
            <w:pPr>
              <w:spacing w:before="120" w:after="120"/>
              <w:ind w:left="74"/>
              <w:rPr>
                <w:rFonts w:ascii="Arial" w:hAnsi="Arial" w:cs="Arial"/>
                <w:sz w:val="20"/>
                <w:szCs w:val="20"/>
              </w:rPr>
            </w:pPr>
            <w:r w:rsidRPr="00850CCF">
              <w:rPr>
                <w:rFonts w:ascii="Arial" w:hAnsi="Arial" w:cs="Arial"/>
                <w:sz w:val="22"/>
                <w:szCs w:val="22"/>
              </w:rPr>
              <w:t>In order to comply with information governance standards, emails containing identifiable patient data should only be sent securely, i.e. from an nhs.net account.</w:t>
            </w:r>
          </w:p>
        </w:tc>
      </w:tr>
    </w:tbl>
    <w:p w14:paraId="475BAEC6" w14:textId="77777777" w:rsidR="00402FE2" w:rsidRPr="00402FE2" w:rsidRDefault="00402FE2" w:rsidP="00F90C49">
      <w:pPr>
        <w:rPr>
          <w:vanish/>
        </w:rPr>
      </w:pPr>
    </w:p>
    <w:sectPr w:rsidR="00402FE2" w:rsidRPr="00402FE2" w:rsidSect="002B511A">
      <w:footerReference w:type="default" r:id="rId14"/>
      <w:headerReference w:type="first" r:id="rId15"/>
      <w:footerReference w:type="first" r:id="rId16"/>
      <w:pgSz w:w="12240" w:h="15840" w:code="1"/>
      <w:pgMar w:top="720" w:right="720" w:bottom="720" w:left="720" w:header="0"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1221" w14:textId="77777777" w:rsidR="00797DEB" w:rsidRDefault="00797DEB">
      <w:r>
        <w:separator/>
      </w:r>
    </w:p>
  </w:endnote>
  <w:endnote w:type="continuationSeparator" w:id="0">
    <w:p w14:paraId="1D86E587" w14:textId="77777777" w:rsidR="00797DEB" w:rsidRDefault="0079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FF6D" w14:textId="77777777" w:rsidR="00034061" w:rsidRDefault="00034061" w:rsidP="00034061">
    <w:pPr>
      <w:spacing w:line="276" w:lineRule="auto"/>
      <w:jc w:val="center"/>
    </w:pPr>
    <w:r w:rsidRPr="00F43454">
      <w:rPr>
        <w:rFonts w:ascii="Arial" w:hAnsi="Arial" w:cs="Arial"/>
        <w:b/>
        <w:bCs/>
        <w:color w:val="000000"/>
      </w:rPr>
      <w:t>Individual Funding Request Team - A partnership between Bristol, North Somerset and South Gloucestershire Clinical Commissioning Groups</w:t>
    </w:r>
    <w:r w:rsidRPr="00F43454">
      <w:rPr>
        <w:rFonts w:ascii="Arial" w:hAnsi="Arial" w:cs="Arial"/>
        <w:color w:val="000000"/>
      </w:rPr>
      <w:t xml:space="preserve"> </w:t>
    </w:r>
    <w:r w:rsidRPr="00F43454">
      <w:rPr>
        <w:rFonts w:ascii="Arial" w:hAnsi="Arial" w:cs="Arial"/>
        <w:b/>
        <w:bCs/>
        <w:color w:val="000000"/>
      </w:rPr>
      <w:t>Commissioning Group</w:t>
    </w:r>
  </w:p>
  <w:p w14:paraId="327EF67A" w14:textId="77777777" w:rsidR="00034061" w:rsidRDefault="00034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6BB0" w14:textId="6AC538BF" w:rsidR="00034061" w:rsidRDefault="002B511A">
    <w:pPr>
      <w:pStyle w:val="Footer"/>
    </w:pPr>
    <w:r w:rsidRPr="00EF3A62">
      <w:rPr>
        <w:noProof/>
      </w:rPr>
      <w:drawing>
        <wp:inline distT="0" distB="0" distL="0" distR="0" wp14:anchorId="2B1ED905" wp14:editId="5978625E">
          <wp:extent cx="1816100" cy="221484"/>
          <wp:effectExtent l="0" t="0" r="0" b="7620"/>
          <wp:docPr id="991215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F4B4" w14:textId="118E41C0" w:rsidR="00C02604" w:rsidRDefault="002B511A">
    <w:pPr>
      <w:pStyle w:val="Footer"/>
    </w:pPr>
    <w:r w:rsidRPr="00EF3A62">
      <w:rPr>
        <w:noProof/>
      </w:rPr>
      <w:drawing>
        <wp:inline distT="0" distB="0" distL="0" distR="0" wp14:anchorId="197D248A" wp14:editId="70EF880A">
          <wp:extent cx="1816100" cy="221484"/>
          <wp:effectExtent l="0" t="0" r="0" b="7620"/>
          <wp:docPr id="767906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510150"/>
      <w:docPartObj>
        <w:docPartGallery w:val="Page Numbers (Bottom of Page)"/>
        <w:docPartUnique/>
      </w:docPartObj>
    </w:sdtPr>
    <w:sdtEndPr/>
    <w:sdtContent>
      <w:sdt>
        <w:sdtPr>
          <w:id w:val="462240806"/>
          <w:docPartObj>
            <w:docPartGallery w:val="Page Numbers (Top of Page)"/>
            <w:docPartUnique/>
          </w:docPartObj>
        </w:sdtPr>
        <w:sdtEndPr/>
        <w:sdtContent>
          <w:p w14:paraId="141577EC" w14:textId="076EDA32" w:rsidR="00357CF9" w:rsidRDefault="002B511A" w:rsidP="00357CF9">
            <w:pPr>
              <w:pStyle w:val="Footer"/>
            </w:pPr>
            <w:r w:rsidRPr="00EF3A62">
              <w:rPr>
                <w:noProof/>
              </w:rPr>
              <w:drawing>
                <wp:inline distT="0" distB="0" distL="0" distR="0" wp14:anchorId="42B553D5" wp14:editId="415DD78A">
                  <wp:extent cx="1816100" cy="221484"/>
                  <wp:effectExtent l="0" t="0" r="0" b="7620"/>
                  <wp:docPr id="1590096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357CF9">
              <w:rPr>
                <w:rFonts w:ascii="Arial" w:hAnsi="Arial" w:cs="Arial"/>
                <w:sz w:val="18"/>
              </w:rPr>
              <w:tab/>
            </w:r>
            <w:r w:rsidR="00357CF9">
              <w:rPr>
                <w:rFonts w:ascii="Arial" w:hAnsi="Arial" w:cs="Arial"/>
                <w:sz w:val="18"/>
              </w:rPr>
              <w:tab/>
            </w:r>
            <w:r w:rsidR="00357CF9">
              <w:rPr>
                <w:rFonts w:ascii="Arial" w:hAnsi="Arial" w:cs="Arial"/>
                <w:sz w:val="18"/>
              </w:rPr>
              <w:tab/>
            </w:r>
            <w:r w:rsidR="00357CF9" w:rsidRPr="00E262B9">
              <w:rPr>
                <w:rFonts w:ascii="Arial" w:hAnsi="Arial" w:cs="Arial"/>
                <w:sz w:val="18"/>
              </w:rPr>
              <w:t xml:space="preserve">Page </w:t>
            </w:r>
            <w:r w:rsidR="00357CF9" w:rsidRPr="00E262B9">
              <w:rPr>
                <w:rFonts w:ascii="Arial" w:hAnsi="Arial" w:cs="Arial"/>
                <w:b/>
                <w:bCs/>
                <w:sz w:val="18"/>
              </w:rPr>
              <w:fldChar w:fldCharType="begin"/>
            </w:r>
            <w:r w:rsidR="00357CF9" w:rsidRPr="00E262B9">
              <w:rPr>
                <w:rFonts w:ascii="Arial" w:hAnsi="Arial" w:cs="Arial"/>
                <w:b/>
                <w:bCs/>
                <w:sz w:val="18"/>
              </w:rPr>
              <w:instrText xml:space="preserve"> PAGE </w:instrText>
            </w:r>
            <w:r w:rsidR="00357CF9" w:rsidRPr="00E262B9">
              <w:rPr>
                <w:rFonts w:ascii="Arial" w:hAnsi="Arial" w:cs="Arial"/>
                <w:b/>
                <w:bCs/>
                <w:sz w:val="18"/>
              </w:rPr>
              <w:fldChar w:fldCharType="separate"/>
            </w:r>
            <w:r w:rsidR="00AB42CA">
              <w:rPr>
                <w:rFonts w:ascii="Arial" w:hAnsi="Arial" w:cs="Arial"/>
                <w:b/>
                <w:bCs/>
                <w:noProof/>
                <w:sz w:val="18"/>
              </w:rPr>
              <w:t>4</w:t>
            </w:r>
            <w:r w:rsidR="00357CF9" w:rsidRPr="00E262B9">
              <w:rPr>
                <w:rFonts w:ascii="Arial" w:hAnsi="Arial" w:cs="Arial"/>
                <w:b/>
                <w:bCs/>
                <w:sz w:val="18"/>
              </w:rPr>
              <w:fldChar w:fldCharType="end"/>
            </w:r>
            <w:r w:rsidR="00357CF9" w:rsidRPr="00E262B9">
              <w:rPr>
                <w:rFonts w:ascii="Arial" w:hAnsi="Arial" w:cs="Arial"/>
                <w:sz w:val="18"/>
              </w:rPr>
              <w:t xml:space="preserve"> of </w:t>
            </w:r>
            <w:r w:rsidR="00357CF9" w:rsidRPr="00E262B9">
              <w:rPr>
                <w:rFonts w:ascii="Arial" w:hAnsi="Arial" w:cs="Arial"/>
                <w:b/>
                <w:bCs/>
                <w:sz w:val="18"/>
              </w:rPr>
              <w:fldChar w:fldCharType="begin"/>
            </w:r>
            <w:r w:rsidR="00357CF9" w:rsidRPr="00E262B9">
              <w:rPr>
                <w:rFonts w:ascii="Arial" w:hAnsi="Arial" w:cs="Arial"/>
                <w:b/>
                <w:bCs/>
                <w:sz w:val="18"/>
              </w:rPr>
              <w:instrText xml:space="preserve"> NUMPAGES  </w:instrText>
            </w:r>
            <w:r w:rsidR="00357CF9" w:rsidRPr="00E262B9">
              <w:rPr>
                <w:rFonts w:ascii="Arial" w:hAnsi="Arial" w:cs="Arial"/>
                <w:b/>
                <w:bCs/>
                <w:sz w:val="18"/>
              </w:rPr>
              <w:fldChar w:fldCharType="separate"/>
            </w:r>
            <w:r w:rsidR="00AB42CA">
              <w:rPr>
                <w:rFonts w:ascii="Arial" w:hAnsi="Arial" w:cs="Arial"/>
                <w:b/>
                <w:bCs/>
                <w:noProof/>
                <w:sz w:val="18"/>
              </w:rPr>
              <w:t>4</w:t>
            </w:r>
            <w:r w:rsidR="00357CF9" w:rsidRPr="00E262B9">
              <w:rPr>
                <w:rFonts w:ascii="Arial" w:hAnsi="Arial" w:cs="Arial"/>
                <w:b/>
                <w:bCs/>
                <w:sz w:val="18"/>
              </w:rPr>
              <w:fldChar w:fldCharType="end"/>
            </w:r>
          </w:p>
        </w:sdtContent>
      </w:sdt>
    </w:sdtContent>
  </w:sdt>
  <w:p w14:paraId="16A64DF0" w14:textId="77777777" w:rsidR="00C02604" w:rsidRDefault="00C02604" w:rsidP="00C02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CB76D" w14:textId="77777777" w:rsidR="00797DEB" w:rsidRDefault="00797DEB">
      <w:r>
        <w:separator/>
      </w:r>
    </w:p>
  </w:footnote>
  <w:footnote w:type="continuationSeparator" w:id="0">
    <w:p w14:paraId="28BB6DE5" w14:textId="77777777" w:rsidR="00797DEB" w:rsidRDefault="00797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2349" w14:textId="77777777" w:rsidR="00BF167A" w:rsidRDefault="00BF167A" w:rsidP="00BF167A">
    <w:pPr>
      <w:pStyle w:val="Mainitembody"/>
      <w:tabs>
        <w:tab w:val="left" w:pos="852"/>
        <w:tab w:val="center" w:pos="4050"/>
      </w:tabs>
      <w:spacing w:after="0"/>
      <w:ind w:right="-360"/>
      <w:jc w:val="center"/>
    </w:pPr>
    <w:r>
      <w:t xml:space="preserve">     </w:t>
    </w:r>
  </w:p>
  <w:p w14:paraId="028C596D" w14:textId="77777777" w:rsidR="00BF167A" w:rsidRDefault="00BF1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6C39" w14:textId="6779A3AF" w:rsidR="00914094" w:rsidRDefault="002B511A" w:rsidP="002B511A">
    <w:pPr>
      <w:pStyle w:val="Mainitembody"/>
      <w:tabs>
        <w:tab w:val="right" w:pos="10811"/>
      </w:tabs>
      <w:spacing w:after="0"/>
      <w:ind w:left="-142" w:right="-11"/>
    </w:pPr>
    <w:r w:rsidRPr="00EF3A62">
      <w:rPr>
        <w:noProof/>
      </w:rPr>
      <w:drawing>
        <wp:anchor distT="0" distB="0" distL="114300" distR="114300" simplePos="0" relativeHeight="251661824" behindDoc="0" locked="0" layoutInCell="1" allowOverlap="1" wp14:anchorId="1522A3D2" wp14:editId="6CF35FB1">
          <wp:simplePos x="0" y="0"/>
          <wp:positionH relativeFrom="margin">
            <wp:posOffset>0</wp:posOffset>
          </wp:positionH>
          <wp:positionV relativeFrom="paragraph">
            <wp:posOffset>0</wp:posOffset>
          </wp:positionV>
          <wp:extent cx="3145790" cy="688340"/>
          <wp:effectExtent l="0" t="0" r="0" b="0"/>
          <wp:wrapNone/>
          <wp:docPr id="1280784265"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tab/>
    </w:r>
    <w:r>
      <w:rPr>
        <w:noProof/>
      </w:rPr>
      <w:drawing>
        <wp:inline distT="0" distB="0" distL="0" distR="0" wp14:anchorId="40897007" wp14:editId="739B9541">
          <wp:extent cx="2425065" cy="791969"/>
          <wp:effectExtent l="0" t="0" r="0" b="825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2437530" cy="796040"/>
                  </a:xfrm>
                  <a:prstGeom prst="rect">
                    <a:avLst/>
                  </a:prstGeom>
                </pic:spPr>
              </pic:pic>
            </a:graphicData>
          </a:graphic>
        </wp:inline>
      </w:drawing>
    </w:r>
    <w:r w:rsidR="001D795F">
      <w:rPr>
        <w:noProof/>
        <w:lang w:eastAsia="en-GB"/>
      </w:rPr>
      <mc:AlternateContent>
        <mc:Choice Requires="wps">
          <w:drawing>
            <wp:anchor distT="0" distB="0" distL="114300" distR="114300" simplePos="0" relativeHeight="251657728" behindDoc="0" locked="0" layoutInCell="1" allowOverlap="1" wp14:anchorId="792C2DD7" wp14:editId="3D20233B">
              <wp:simplePos x="0" y="0"/>
              <wp:positionH relativeFrom="column">
                <wp:posOffset>-114300</wp:posOffset>
              </wp:positionH>
              <wp:positionV relativeFrom="paragraph">
                <wp:posOffset>-457200</wp:posOffset>
              </wp:positionV>
              <wp:extent cx="1600200" cy="2286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DC8775" w14:textId="77777777" w:rsidR="00914094" w:rsidRPr="002C5E91" w:rsidRDefault="00914094" w:rsidP="00914094">
                          <w:pPr>
                            <w:rPr>
                              <w:b/>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C2DD7" id="_x0000_t202" coordsize="21600,21600" o:spt="202" path="m,l,21600r21600,l21600,xe">
              <v:stroke joinstyle="miter"/>
              <v:path gradientshapeok="t" o:connecttype="rect"/>
            </v:shapetype>
            <v:shape id="Text Box 5" o:spid="_x0000_s1026" type="#_x0000_t202" style="position:absolute;left:0;text-align:left;margin-left:-9pt;margin-top:-36pt;width:12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" filled="f" stroked="f">
              <v:textbox>
                <w:txbxContent>
                  <w:p w14:paraId="11DC8775" w14:textId="77777777" w:rsidR="00914094" w:rsidRPr="002C5E91" w:rsidRDefault="00914094" w:rsidP="00914094">
                    <w:pPr>
                      <w:rPr>
                        <w:b/>
                        <w:color w:val="0000FF"/>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9869" w14:textId="77777777" w:rsidR="00C02604" w:rsidRDefault="00C02604" w:rsidP="008A2ABB">
    <w:pPr>
      <w:pStyle w:val="Mainitembody"/>
      <w:spacing w:after="0"/>
      <w:ind w:left="-142" w:right="-11"/>
    </w:pPr>
    <w:r>
      <w:rPr>
        <w:noProof/>
        <w:lang w:eastAsia="en-GB"/>
      </w:rPr>
      <mc:AlternateContent>
        <mc:Choice Requires="wps">
          <w:drawing>
            <wp:anchor distT="0" distB="0" distL="114300" distR="114300" simplePos="0" relativeHeight="251659776" behindDoc="0" locked="0" layoutInCell="1" allowOverlap="1" wp14:anchorId="2822F9FB" wp14:editId="60DCCE20">
              <wp:simplePos x="0" y="0"/>
              <wp:positionH relativeFrom="column">
                <wp:posOffset>-114300</wp:posOffset>
              </wp:positionH>
              <wp:positionV relativeFrom="paragraph">
                <wp:posOffset>-457200</wp:posOffset>
              </wp:positionV>
              <wp:extent cx="1600200" cy="2286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E896E3" w14:textId="77777777" w:rsidR="00C02604" w:rsidRPr="002C5E91" w:rsidRDefault="00C02604" w:rsidP="00914094">
                          <w:pPr>
                            <w:rPr>
                              <w:b/>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2F9FB" id="_x0000_t202" coordsize="21600,21600" o:spt="202" path="m,l,21600r21600,l21600,xe">
              <v:stroke joinstyle="miter"/>
              <v:path gradientshapeok="t" o:connecttype="rect"/>
            </v:shapetype>
            <v:shape id="_x0000_s1027" type="#_x0000_t202" style="position:absolute;left:0;text-align:left;margin-left:-9pt;margin-top:-36pt;width:126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" filled="f" stroked="f">
              <v:textbox>
                <w:txbxContent>
                  <w:p w14:paraId="61E896E3" w14:textId="77777777" w:rsidR="00C02604" w:rsidRPr="002C5E91" w:rsidRDefault="00C02604" w:rsidP="00914094">
                    <w:pPr>
                      <w:rPr>
                        <w:b/>
                        <w:color w:val="0000FF"/>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ECD"/>
    <w:multiLevelType w:val="hybridMultilevel"/>
    <w:tmpl w:val="880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6492C"/>
    <w:multiLevelType w:val="hybridMultilevel"/>
    <w:tmpl w:val="A2F89F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B938F6"/>
    <w:multiLevelType w:val="hybridMultilevel"/>
    <w:tmpl w:val="9F9004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7B4FF1"/>
    <w:multiLevelType w:val="hybridMultilevel"/>
    <w:tmpl w:val="D22689C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A5698"/>
    <w:multiLevelType w:val="hybridMultilevel"/>
    <w:tmpl w:val="8E14FD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0C75A65"/>
    <w:multiLevelType w:val="hybridMultilevel"/>
    <w:tmpl w:val="9490C2AC"/>
    <w:lvl w:ilvl="0" w:tplc="0809000F">
      <w:start w:val="1"/>
      <w:numFmt w:val="decimal"/>
      <w:lvlText w:val="%1."/>
      <w:lvlJc w:val="left"/>
      <w:pPr>
        <w:ind w:left="502"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660A41"/>
    <w:multiLevelType w:val="hybridMultilevel"/>
    <w:tmpl w:val="31E0B89A"/>
    <w:lvl w:ilvl="0" w:tplc="1E56129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67811"/>
    <w:multiLevelType w:val="multilevel"/>
    <w:tmpl w:val="BBC04CA4"/>
    <w:lvl w:ilvl="0">
      <w:start w:val="7"/>
      <w:numFmt w:val="decimal"/>
      <w:lvlText w:val="%1."/>
      <w:lvlJc w:val="left"/>
      <w:pPr>
        <w:ind w:left="360" w:hanging="360"/>
      </w:pPr>
      <w:rPr>
        <w:rFonts w:ascii="Arial" w:hAnsi="Arial" w:cs="Arial"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B3647B"/>
    <w:multiLevelType w:val="hybridMultilevel"/>
    <w:tmpl w:val="3864D5B0"/>
    <w:lvl w:ilvl="0" w:tplc="A12812D0">
      <w:start w:val="1"/>
      <w:numFmt w:val="decimal"/>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D17A7A"/>
    <w:multiLevelType w:val="hybridMultilevel"/>
    <w:tmpl w:val="C7EC2CB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2A3574A6"/>
    <w:multiLevelType w:val="hybridMultilevel"/>
    <w:tmpl w:val="C04A7A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5A66B0"/>
    <w:multiLevelType w:val="multilevel"/>
    <w:tmpl w:val="CAD4AD7C"/>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caps w:val="0"/>
        <w:strike w:val="0"/>
        <w:dstrike w:val="0"/>
        <w:vanish w:val="0"/>
        <w:sz w:val="24"/>
        <w:szCs w:val="24"/>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E22775A"/>
    <w:multiLevelType w:val="hybridMultilevel"/>
    <w:tmpl w:val="27449E66"/>
    <w:lvl w:ilvl="0" w:tplc="1E56129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620F09"/>
    <w:multiLevelType w:val="multilevel"/>
    <w:tmpl w:val="F8DCA2DA"/>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557DC8"/>
    <w:multiLevelType w:val="hybridMultilevel"/>
    <w:tmpl w:val="6B5C4A98"/>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17282F"/>
    <w:multiLevelType w:val="hybridMultilevel"/>
    <w:tmpl w:val="B5F2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90ED1"/>
    <w:multiLevelType w:val="hybridMultilevel"/>
    <w:tmpl w:val="4B2AEAA4"/>
    <w:lvl w:ilvl="0" w:tplc="0409000F">
      <w:start w:val="1"/>
      <w:numFmt w:val="decimal"/>
      <w:lvlText w:val="%1."/>
      <w:lvlJc w:val="left"/>
      <w:pPr>
        <w:tabs>
          <w:tab w:val="num" w:pos="720"/>
        </w:tabs>
        <w:ind w:left="720" w:hanging="360"/>
      </w:pPr>
    </w:lvl>
    <w:lvl w:ilvl="1" w:tplc="8E107D74">
      <w:numFmt w:val="bullet"/>
      <w:lvlText w:val=""/>
      <w:lvlJc w:val="left"/>
      <w:pPr>
        <w:tabs>
          <w:tab w:val="num" w:pos="1440"/>
        </w:tabs>
        <w:ind w:left="1440" w:hanging="360"/>
      </w:pPr>
      <w:rPr>
        <w:rFonts w:ascii="Symbol" w:eastAsia="Times New Roman" w:hAnsi="Symbol" w:cs="Arial" w:hint="default"/>
      </w:rPr>
    </w:lvl>
    <w:lvl w:ilvl="2" w:tplc="255C978E">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F77C7D"/>
    <w:multiLevelType w:val="hybridMultilevel"/>
    <w:tmpl w:val="3A5A0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002D13"/>
    <w:multiLevelType w:val="hybridMultilevel"/>
    <w:tmpl w:val="6474166E"/>
    <w:lvl w:ilvl="0" w:tplc="DC484FEC">
      <w:start w:val="1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54F63D8"/>
    <w:multiLevelType w:val="hybridMultilevel"/>
    <w:tmpl w:val="3AD6AA94"/>
    <w:lvl w:ilvl="0" w:tplc="08090019">
      <w:start w:val="1"/>
      <w:numFmt w:val="lowerLetter"/>
      <w:lvlText w:val="%1."/>
      <w:lvlJc w:val="left"/>
      <w:pPr>
        <w:ind w:left="720" w:hanging="360"/>
      </w:pPr>
    </w:lvl>
    <w:lvl w:ilvl="1" w:tplc="6CDCC67A">
      <w:start w:val="1"/>
      <w:numFmt w:val="lowerLetter"/>
      <w:lvlText w:val="%2."/>
      <w:lvlJc w:val="left"/>
      <w:pPr>
        <w:ind w:left="1440" w:hanging="360"/>
      </w:pPr>
      <w:rPr>
        <w:b w:val="0"/>
        <w:bCs w:val="0"/>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CC4106"/>
    <w:multiLevelType w:val="hybridMultilevel"/>
    <w:tmpl w:val="A99678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3D1707"/>
    <w:multiLevelType w:val="hybridMultilevel"/>
    <w:tmpl w:val="E60E40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8116D9"/>
    <w:multiLevelType w:val="hybridMultilevel"/>
    <w:tmpl w:val="A7ECA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892B22"/>
    <w:multiLevelType w:val="hybridMultilevel"/>
    <w:tmpl w:val="E362DFC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F74482A"/>
    <w:multiLevelType w:val="hybridMultilevel"/>
    <w:tmpl w:val="92E01BBE"/>
    <w:lvl w:ilvl="0" w:tplc="0409000F">
      <w:start w:val="1"/>
      <w:numFmt w:val="decimal"/>
      <w:lvlText w:val="%1."/>
      <w:lvlJc w:val="left"/>
      <w:pPr>
        <w:tabs>
          <w:tab w:val="num" w:pos="1145"/>
        </w:tabs>
        <w:ind w:left="1145" w:hanging="360"/>
      </w:p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num w:numId="1" w16cid:durableId="1517308755">
    <w:abstractNumId w:val="18"/>
  </w:num>
  <w:num w:numId="2" w16cid:durableId="2086485864">
    <w:abstractNumId w:val="3"/>
  </w:num>
  <w:num w:numId="3" w16cid:durableId="1827669486">
    <w:abstractNumId w:val="17"/>
  </w:num>
  <w:num w:numId="4" w16cid:durableId="321471005">
    <w:abstractNumId w:val="23"/>
  </w:num>
  <w:num w:numId="5" w16cid:durableId="251548321">
    <w:abstractNumId w:val="1"/>
  </w:num>
  <w:num w:numId="6" w16cid:durableId="146823080">
    <w:abstractNumId w:val="11"/>
  </w:num>
  <w:num w:numId="7" w16cid:durableId="1868719293">
    <w:abstractNumId w:val="14"/>
  </w:num>
  <w:num w:numId="8" w16cid:durableId="1242642224">
    <w:abstractNumId w:val="4"/>
  </w:num>
  <w:num w:numId="9" w16cid:durableId="32002226">
    <w:abstractNumId w:val="21"/>
  </w:num>
  <w:num w:numId="10" w16cid:durableId="1913736352">
    <w:abstractNumId w:val="20"/>
  </w:num>
  <w:num w:numId="11" w16cid:durableId="786776448">
    <w:abstractNumId w:val="16"/>
  </w:num>
  <w:num w:numId="12" w16cid:durableId="156960935">
    <w:abstractNumId w:val="24"/>
  </w:num>
  <w:num w:numId="13" w16cid:durableId="1459640049">
    <w:abstractNumId w:val="15"/>
  </w:num>
  <w:num w:numId="14" w16cid:durableId="890505566">
    <w:abstractNumId w:val="10"/>
  </w:num>
  <w:num w:numId="15" w16cid:durableId="2031223162">
    <w:abstractNumId w:val="22"/>
  </w:num>
  <w:num w:numId="16" w16cid:durableId="161118240">
    <w:abstractNumId w:val="13"/>
  </w:num>
  <w:num w:numId="17" w16cid:durableId="742068407">
    <w:abstractNumId w:val="6"/>
  </w:num>
  <w:num w:numId="18" w16cid:durableId="1464276979">
    <w:abstractNumId w:val="12"/>
  </w:num>
  <w:num w:numId="19" w16cid:durableId="1776709858">
    <w:abstractNumId w:val="7"/>
  </w:num>
  <w:num w:numId="20" w16cid:durableId="109981371">
    <w:abstractNumId w:val="0"/>
  </w:num>
  <w:num w:numId="21" w16cid:durableId="1298296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9749318">
    <w:abstractNumId w:val="8"/>
  </w:num>
  <w:num w:numId="23" w16cid:durableId="1137145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2733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0769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7A"/>
    <w:rsid w:val="0000186E"/>
    <w:rsid w:val="00006FD5"/>
    <w:rsid w:val="0001486F"/>
    <w:rsid w:val="00025A88"/>
    <w:rsid w:val="00034061"/>
    <w:rsid w:val="00072194"/>
    <w:rsid w:val="000930C5"/>
    <w:rsid w:val="00096DA2"/>
    <w:rsid w:val="000A6222"/>
    <w:rsid w:val="000D0FA6"/>
    <w:rsid w:val="000D1645"/>
    <w:rsid w:val="000D7D76"/>
    <w:rsid w:val="000F4097"/>
    <w:rsid w:val="00111F72"/>
    <w:rsid w:val="0012527F"/>
    <w:rsid w:val="001257E5"/>
    <w:rsid w:val="00134302"/>
    <w:rsid w:val="0014223E"/>
    <w:rsid w:val="00161D8B"/>
    <w:rsid w:val="001641A7"/>
    <w:rsid w:val="001842B2"/>
    <w:rsid w:val="00187380"/>
    <w:rsid w:val="00187E1F"/>
    <w:rsid w:val="001B6371"/>
    <w:rsid w:val="001C0632"/>
    <w:rsid w:val="001C68D8"/>
    <w:rsid w:val="001D795F"/>
    <w:rsid w:val="001F196F"/>
    <w:rsid w:val="00200B1A"/>
    <w:rsid w:val="00202CF3"/>
    <w:rsid w:val="00203C04"/>
    <w:rsid w:val="002113C1"/>
    <w:rsid w:val="00213299"/>
    <w:rsid w:val="002132AF"/>
    <w:rsid w:val="00214774"/>
    <w:rsid w:val="00225C7E"/>
    <w:rsid w:val="00235956"/>
    <w:rsid w:val="00236045"/>
    <w:rsid w:val="00236E0A"/>
    <w:rsid w:val="00246ED1"/>
    <w:rsid w:val="002529F0"/>
    <w:rsid w:val="002754C4"/>
    <w:rsid w:val="002B2D3C"/>
    <w:rsid w:val="002B4289"/>
    <w:rsid w:val="002B511A"/>
    <w:rsid w:val="002C1CB7"/>
    <w:rsid w:val="002E5FEC"/>
    <w:rsid w:val="003230D8"/>
    <w:rsid w:val="00336787"/>
    <w:rsid w:val="00342A14"/>
    <w:rsid w:val="00345FD6"/>
    <w:rsid w:val="00354417"/>
    <w:rsid w:val="00357CF9"/>
    <w:rsid w:val="0039458D"/>
    <w:rsid w:val="003A7A06"/>
    <w:rsid w:val="003B5FF4"/>
    <w:rsid w:val="003C5507"/>
    <w:rsid w:val="003C77D0"/>
    <w:rsid w:val="003C782A"/>
    <w:rsid w:val="003E22F5"/>
    <w:rsid w:val="003F1B01"/>
    <w:rsid w:val="003F63DF"/>
    <w:rsid w:val="00402FE2"/>
    <w:rsid w:val="00406257"/>
    <w:rsid w:val="00416532"/>
    <w:rsid w:val="004242F3"/>
    <w:rsid w:val="00432FD2"/>
    <w:rsid w:val="00432FF7"/>
    <w:rsid w:val="004406CD"/>
    <w:rsid w:val="00453A6C"/>
    <w:rsid w:val="00461CF9"/>
    <w:rsid w:val="004737BF"/>
    <w:rsid w:val="00493EC6"/>
    <w:rsid w:val="004B5530"/>
    <w:rsid w:val="004C60E3"/>
    <w:rsid w:val="004C6EBC"/>
    <w:rsid w:val="004D0E4B"/>
    <w:rsid w:val="004D5E9B"/>
    <w:rsid w:val="004E60D5"/>
    <w:rsid w:val="00501E26"/>
    <w:rsid w:val="00502DF1"/>
    <w:rsid w:val="00513A95"/>
    <w:rsid w:val="00536D5A"/>
    <w:rsid w:val="00542886"/>
    <w:rsid w:val="005613CF"/>
    <w:rsid w:val="005751FC"/>
    <w:rsid w:val="00586390"/>
    <w:rsid w:val="005A5DAD"/>
    <w:rsid w:val="005A6CFC"/>
    <w:rsid w:val="005C0F85"/>
    <w:rsid w:val="005E468A"/>
    <w:rsid w:val="005F16B7"/>
    <w:rsid w:val="005F55ED"/>
    <w:rsid w:val="00600793"/>
    <w:rsid w:val="006007E2"/>
    <w:rsid w:val="0062197E"/>
    <w:rsid w:val="0062368D"/>
    <w:rsid w:val="006514ED"/>
    <w:rsid w:val="0065415F"/>
    <w:rsid w:val="00655ECA"/>
    <w:rsid w:val="00667FCE"/>
    <w:rsid w:val="006705AB"/>
    <w:rsid w:val="00670B8D"/>
    <w:rsid w:val="0067532E"/>
    <w:rsid w:val="00697995"/>
    <w:rsid w:val="006B4412"/>
    <w:rsid w:val="006D12F1"/>
    <w:rsid w:val="006E5836"/>
    <w:rsid w:val="006F5BAC"/>
    <w:rsid w:val="006F774B"/>
    <w:rsid w:val="0070776C"/>
    <w:rsid w:val="007147CC"/>
    <w:rsid w:val="0072198A"/>
    <w:rsid w:val="00742745"/>
    <w:rsid w:val="007469F6"/>
    <w:rsid w:val="007477C2"/>
    <w:rsid w:val="0076466F"/>
    <w:rsid w:val="00776DF9"/>
    <w:rsid w:val="00777FE9"/>
    <w:rsid w:val="0078136F"/>
    <w:rsid w:val="007864C9"/>
    <w:rsid w:val="00797DEB"/>
    <w:rsid w:val="007C2895"/>
    <w:rsid w:val="007E1BB9"/>
    <w:rsid w:val="007E651D"/>
    <w:rsid w:val="008006B0"/>
    <w:rsid w:val="00804C2F"/>
    <w:rsid w:val="00826151"/>
    <w:rsid w:val="00826959"/>
    <w:rsid w:val="00850CCF"/>
    <w:rsid w:val="00857798"/>
    <w:rsid w:val="00860648"/>
    <w:rsid w:val="0088479B"/>
    <w:rsid w:val="00887DC3"/>
    <w:rsid w:val="008A2ABB"/>
    <w:rsid w:val="008A317A"/>
    <w:rsid w:val="008B6DB2"/>
    <w:rsid w:val="008C04F1"/>
    <w:rsid w:val="008D1A29"/>
    <w:rsid w:val="008E0206"/>
    <w:rsid w:val="008E064E"/>
    <w:rsid w:val="008F0BB2"/>
    <w:rsid w:val="00914094"/>
    <w:rsid w:val="00914B00"/>
    <w:rsid w:val="0091569C"/>
    <w:rsid w:val="00920518"/>
    <w:rsid w:val="009210E4"/>
    <w:rsid w:val="00933371"/>
    <w:rsid w:val="00936991"/>
    <w:rsid w:val="009448D0"/>
    <w:rsid w:val="009644D1"/>
    <w:rsid w:val="009714E0"/>
    <w:rsid w:val="00971E9A"/>
    <w:rsid w:val="00973F05"/>
    <w:rsid w:val="00992334"/>
    <w:rsid w:val="009949EA"/>
    <w:rsid w:val="00995F26"/>
    <w:rsid w:val="009B687D"/>
    <w:rsid w:val="009C1C8A"/>
    <w:rsid w:val="009D7142"/>
    <w:rsid w:val="009E233A"/>
    <w:rsid w:val="009E54FC"/>
    <w:rsid w:val="00A34E1B"/>
    <w:rsid w:val="00A42346"/>
    <w:rsid w:val="00A43476"/>
    <w:rsid w:val="00A5439F"/>
    <w:rsid w:val="00A56CD7"/>
    <w:rsid w:val="00A62EA4"/>
    <w:rsid w:val="00A62EE9"/>
    <w:rsid w:val="00A766EF"/>
    <w:rsid w:val="00A90861"/>
    <w:rsid w:val="00AA485E"/>
    <w:rsid w:val="00AA5300"/>
    <w:rsid w:val="00AA5CC7"/>
    <w:rsid w:val="00AA5DF2"/>
    <w:rsid w:val="00AB4029"/>
    <w:rsid w:val="00AB42CA"/>
    <w:rsid w:val="00AD4842"/>
    <w:rsid w:val="00AD7B23"/>
    <w:rsid w:val="00AE6DED"/>
    <w:rsid w:val="00AF06D1"/>
    <w:rsid w:val="00AF4129"/>
    <w:rsid w:val="00AF77E4"/>
    <w:rsid w:val="00B0499B"/>
    <w:rsid w:val="00B32797"/>
    <w:rsid w:val="00B41CA5"/>
    <w:rsid w:val="00B53A4A"/>
    <w:rsid w:val="00B804C9"/>
    <w:rsid w:val="00B813D5"/>
    <w:rsid w:val="00B81FD6"/>
    <w:rsid w:val="00BA5A43"/>
    <w:rsid w:val="00BA734E"/>
    <w:rsid w:val="00BB2919"/>
    <w:rsid w:val="00BC4ACC"/>
    <w:rsid w:val="00BD6A82"/>
    <w:rsid w:val="00BF167A"/>
    <w:rsid w:val="00BF3035"/>
    <w:rsid w:val="00C01821"/>
    <w:rsid w:val="00C02604"/>
    <w:rsid w:val="00C21912"/>
    <w:rsid w:val="00C52D14"/>
    <w:rsid w:val="00C77D5D"/>
    <w:rsid w:val="00C9325C"/>
    <w:rsid w:val="00CA7704"/>
    <w:rsid w:val="00CC037F"/>
    <w:rsid w:val="00CE3983"/>
    <w:rsid w:val="00D023E7"/>
    <w:rsid w:val="00D0360D"/>
    <w:rsid w:val="00D2693E"/>
    <w:rsid w:val="00D3616F"/>
    <w:rsid w:val="00D476C4"/>
    <w:rsid w:val="00D56F10"/>
    <w:rsid w:val="00D62789"/>
    <w:rsid w:val="00D66A6E"/>
    <w:rsid w:val="00D7294A"/>
    <w:rsid w:val="00D93E42"/>
    <w:rsid w:val="00DC09A2"/>
    <w:rsid w:val="00DC12E9"/>
    <w:rsid w:val="00DE627E"/>
    <w:rsid w:val="00E0102E"/>
    <w:rsid w:val="00E06204"/>
    <w:rsid w:val="00E10D3B"/>
    <w:rsid w:val="00E12BCE"/>
    <w:rsid w:val="00E24C1D"/>
    <w:rsid w:val="00E45193"/>
    <w:rsid w:val="00E477BB"/>
    <w:rsid w:val="00E55A45"/>
    <w:rsid w:val="00E55FC3"/>
    <w:rsid w:val="00E5610C"/>
    <w:rsid w:val="00E61705"/>
    <w:rsid w:val="00E67D6E"/>
    <w:rsid w:val="00E828B3"/>
    <w:rsid w:val="00E838ED"/>
    <w:rsid w:val="00E87F5B"/>
    <w:rsid w:val="00E96F03"/>
    <w:rsid w:val="00EA0616"/>
    <w:rsid w:val="00EA1604"/>
    <w:rsid w:val="00EA1A02"/>
    <w:rsid w:val="00EC40D9"/>
    <w:rsid w:val="00ED791A"/>
    <w:rsid w:val="00EF558C"/>
    <w:rsid w:val="00EF5764"/>
    <w:rsid w:val="00F05421"/>
    <w:rsid w:val="00F0716A"/>
    <w:rsid w:val="00F10EB4"/>
    <w:rsid w:val="00F22C8E"/>
    <w:rsid w:val="00F418EE"/>
    <w:rsid w:val="00F51B28"/>
    <w:rsid w:val="00F62BDF"/>
    <w:rsid w:val="00F7508C"/>
    <w:rsid w:val="00F90C49"/>
    <w:rsid w:val="00FC3DBA"/>
    <w:rsid w:val="00FC5852"/>
    <w:rsid w:val="00FD34F6"/>
    <w:rsid w:val="00FD57ED"/>
    <w:rsid w:val="00FD795C"/>
    <w:rsid w:val="00FD79DE"/>
    <w:rsid w:val="00FF1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414F71EB"/>
  <w15:docId w15:val="{A52C3968-CE6A-4BD9-8809-87B96CC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itembody">
    <w:name w:val="Main item body"/>
    <w:basedOn w:val="Normal"/>
    <w:rsid w:val="00BF167A"/>
    <w:pPr>
      <w:spacing w:after="240"/>
    </w:pPr>
    <w:rPr>
      <w:rFonts w:ascii="Arial" w:hAnsi="Arial"/>
      <w:szCs w:val="20"/>
      <w:lang w:val="en-GB"/>
    </w:rPr>
  </w:style>
  <w:style w:type="paragraph" w:styleId="Header">
    <w:name w:val="header"/>
    <w:basedOn w:val="Normal"/>
    <w:rsid w:val="00BF167A"/>
    <w:pPr>
      <w:tabs>
        <w:tab w:val="center" w:pos="4320"/>
        <w:tab w:val="right" w:pos="8640"/>
      </w:tabs>
    </w:pPr>
  </w:style>
  <w:style w:type="paragraph" w:styleId="Footer">
    <w:name w:val="footer"/>
    <w:basedOn w:val="Normal"/>
    <w:link w:val="FooterChar"/>
    <w:uiPriority w:val="99"/>
    <w:rsid w:val="00BF167A"/>
    <w:pPr>
      <w:tabs>
        <w:tab w:val="center" w:pos="4320"/>
        <w:tab w:val="right" w:pos="8640"/>
      </w:tabs>
    </w:pPr>
  </w:style>
  <w:style w:type="table" w:styleId="TableGrid">
    <w:name w:val="Table Grid"/>
    <w:basedOn w:val="TableNormal"/>
    <w:rsid w:val="00A62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D7B23"/>
    <w:rPr>
      <w:rFonts w:ascii="Arial" w:hAnsi="Arial" w:cs="Arial"/>
      <w:sz w:val="22"/>
      <w:lang w:val="en-GB"/>
    </w:rPr>
  </w:style>
  <w:style w:type="paragraph" w:customStyle="1" w:styleId="Default">
    <w:name w:val="Default"/>
    <w:rsid w:val="00667FCE"/>
    <w:pPr>
      <w:autoSpaceDE w:val="0"/>
      <w:autoSpaceDN w:val="0"/>
      <w:adjustRightInd w:val="0"/>
    </w:pPr>
    <w:rPr>
      <w:rFonts w:ascii="Arial" w:hAnsi="Arial" w:cs="Arial"/>
      <w:color w:val="000000"/>
      <w:sz w:val="24"/>
      <w:szCs w:val="24"/>
    </w:rPr>
  </w:style>
  <w:style w:type="character" w:styleId="Hyperlink">
    <w:name w:val="Hyperlink"/>
    <w:uiPriority w:val="99"/>
    <w:rsid w:val="00E96F03"/>
    <w:rPr>
      <w:color w:val="000080"/>
      <w:u w:val="single"/>
    </w:rPr>
  </w:style>
  <w:style w:type="character" w:styleId="PageNumber">
    <w:name w:val="page number"/>
    <w:basedOn w:val="DefaultParagraphFont"/>
    <w:rsid w:val="00BD6A82"/>
  </w:style>
  <w:style w:type="paragraph" w:styleId="BodyTextIndent">
    <w:name w:val="Body Text Indent"/>
    <w:basedOn w:val="Normal"/>
    <w:rsid w:val="00336787"/>
    <w:pPr>
      <w:spacing w:after="120"/>
      <w:ind w:left="283"/>
    </w:pPr>
    <w:rPr>
      <w:rFonts w:ascii="Arial" w:hAnsi="Arial"/>
      <w:szCs w:val="20"/>
      <w:lang w:val="en-GB"/>
    </w:rPr>
  </w:style>
  <w:style w:type="paragraph" w:styleId="BalloonText">
    <w:name w:val="Balloon Text"/>
    <w:basedOn w:val="Normal"/>
    <w:link w:val="BalloonTextChar"/>
    <w:rsid w:val="009E54FC"/>
    <w:rPr>
      <w:rFonts w:ascii="Tahoma" w:hAnsi="Tahoma" w:cs="Tahoma"/>
      <w:sz w:val="16"/>
      <w:szCs w:val="16"/>
    </w:rPr>
  </w:style>
  <w:style w:type="character" w:customStyle="1" w:styleId="BalloonTextChar">
    <w:name w:val="Balloon Text Char"/>
    <w:link w:val="BalloonText"/>
    <w:rsid w:val="009E54FC"/>
    <w:rPr>
      <w:rFonts w:ascii="Tahoma" w:hAnsi="Tahoma" w:cs="Tahoma"/>
      <w:sz w:val="16"/>
      <w:szCs w:val="16"/>
      <w:lang w:val="en-US" w:eastAsia="en-US"/>
    </w:rPr>
  </w:style>
  <w:style w:type="character" w:customStyle="1" w:styleId="FooterChar">
    <w:name w:val="Footer Char"/>
    <w:basedOn w:val="DefaultParagraphFont"/>
    <w:link w:val="Footer"/>
    <w:uiPriority w:val="99"/>
    <w:rsid w:val="00C02604"/>
    <w:rPr>
      <w:sz w:val="24"/>
      <w:szCs w:val="24"/>
      <w:lang w:val="en-US" w:eastAsia="en-US"/>
    </w:rPr>
  </w:style>
  <w:style w:type="paragraph" w:styleId="ListParagraph">
    <w:name w:val="List Paragraph"/>
    <w:aliases w:val="Sub-heading"/>
    <w:basedOn w:val="Normal"/>
    <w:uiPriority w:val="34"/>
    <w:qFormat/>
    <w:rsid w:val="009210E4"/>
    <w:pPr>
      <w:ind w:left="720"/>
      <w:contextualSpacing/>
    </w:pPr>
  </w:style>
  <w:style w:type="character" w:customStyle="1" w:styleId="BodyTextChar">
    <w:name w:val="Body Text Char"/>
    <w:basedOn w:val="DefaultParagraphFont"/>
    <w:link w:val="BodyText"/>
    <w:rsid w:val="009210E4"/>
    <w:rPr>
      <w:rFonts w:ascii="Arial" w:hAnsi="Arial" w:cs="Arial"/>
      <w:sz w:val="22"/>
      <w:szCs w:val="24"/>
      <w:lang w:eastAsia="en-US"/>
    </w:rPr>
  </w:style>
  <w:style w:type="character" w:styleId="Strong">
    <w:name w:val="Strong"/>
    <w:uiPriority w:val="22"/>
    <w:qFormat/>
    <w:rsid w:val="00AA5CC7"/>
    <w:rPr>
      <w:b/>
      <w:bCs/>
      <w:color w:val="606362"/>
    </w:rPr>
  </w:style>
  <w:style w:type="paragraph" w:customStyle="1" w:styleId="NormalBody">
    <w:name w:val="Normal Body"/>
    <w:basedOn w:val="Normal"/>
    <w:next w:val="Normal"/>
    <w:rsid w:val="00887DC3"/>
    <w:rPr>
      <w:rFonts w:ascii="Calibri" w:eastAsia="Calibri" w:hAnsi="Calibri"/>
      <w:color w:val="606362"/>
      <w:szCs w:val="22"/>
      <w:lang w:val="en-GB"/>
    </w:rPr>
  </w:style>
  <w:style w:type="paragraph" w:styleId="NormalWeb">
    <w:name w:val="Normal (Web)"/>
    <w:basedOn w:val="Normal"/>
    <w:uiPriority w:val="99"/>
    <w:unhideWhenUsed/>
    <w:rsid w:val="006007E2"/>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E67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8927">
      <w:bodyDiv w:val="1"/>
      <w:marLeft w:val="0"/>
      <w:marRight w:val="0"/>
      <w:marTop w:val="0"/>
      <w:marBottom w:val="0"/>
      <w:divBdr>
        <w:top w:val="none" w:sz="0" w:space="0" w:color="auto"/>
        <w:left w:val="none" w:sz="0" w:space="0" w:color="auto"/>
        <w:bottom w:val="none" w:sz="0" w:space="0" w:color="auto"/>
        <w:right w:val="none" w:sz="0" w:space="0" w:color="auto"/>
      </w:divBdr>
    </w:div>
    <w:div w:id="108477989">
      <w:bodyDiv w:val="1"/>
      <w:marLeft w:val="0"/>
      <w:marRight w:val="0"/>
      <w:marTop w:val="0"/>
      <w:marBottom w:val="0"/>
      <w:divBdr>
        <w:top w:val="none" w:sz="0" w:space="0" w:color="auto"/>
        <w:left w:val="none" w:sz="0" w:space="0" w:color="auto"/>
        <w:bottom w:val="none" w:sz="0" w:space="0" w:color="auto"/>
        <w:right w:val="none" w:sz="0" w:space="0" w:color="auto"/>
      </w:divBdr>
    </w:div>
    <w:div w:id="391274571">
      <w:bodyDiv w:val="1"/>
      <w:marLeft w:val="0"/>
      <w:marRight w:val="0"/>
      <w:marTop w:val="0"/>
      <w:marBottom w:val="0"/>
      <w:divBdr>
        <w:top w:val="none" w:sz="0" w:space="0" w:color="auto"/>
        <w:left w:val="none" w:sz="0" w:space="0" w:color="auto"/>
        <w:bottom w:val="none" w:sz="0" w:space="0" w:color="auto"/>
        <w:right w:val="none" w:sz="0" w:space="0" w:color="auto"/>
      </w:divBdr>
    </w:div>
    <w:div w:id="496766481">
      <w:bodyDiv w:val="1"/>
      <w:marLeft w:val="0"/>
      <w:marRight w:val="0"/>
      <w:marTop w:val="0"/>
      <w:marBottom w:val="0"/>
      <w:divBdr>
        <w:top w:val="none" w:sz="0" w:space="0" w:color="auto"/>
        <w:left w:val="none" w:sz="0" w:space="0" w:color="auto"/>
        <w:bottom w:val="none" w:sz="0" w:space="0" w:color="auto"/>
        <w:right w:val="none" w:sz="0" w:space="0" w:color="auto"/>
      </w:divBdr>
    </w:div>
    <w:div w:id="570851169">
      <w:bodyDiv w:val="1"/>
      <w:marLeft w:val="0"/>
      <w:marRight w:val="0"/>
      <w:marTop w:val="0"/>
      <w:marBottom w:val="0"/>
      <w:divBdr>
        <w:top w:val="none" w:sz="0" w:space="0" w:color="auto"/>
        <w:left w:val="none" w:sz="0" w:space="0" w:color="auto"/>
        <w:bottom w:val="none" w:sz="0" w:space="0" w:color="auto"/>
        <w:right w:val="none" w:sz="0" w:space="0" w:color="auto"/>
      </w:divBdr>
    </w:div>
    <w:div w:id="713233081">
      <w:bodyDiv w:val="1"/>
      <w:marLeft w:val="0"/>
      <w:marRight w:val="0"/>
      <w:marTop w:val="0"/>
      <w:marBottom w:val="0"/>
      <w:divBdr>
        <w:top w:val="none" w:sz="0" w:space="0" w:color="auto"/>
        <w:left w:val="none" w:sz="0" w:space="0" w:color="auto"/>
        <w:bottom w:val="none" w:sz="0" w:space="0" w:color="auto"/>
        <w:right w:val="none" w:sz="0" w:space="0" w:color="auto"/>
      </w:divBdr>
    </w:div>
    <w:div w:id="957877788">
      <w:bodyDiv w:val="1"/>
      <w:marLeft w:val="0"/>
      <w:marRight w:val="0"/>
      <w:marTop w:val="0"/>
      <w:marBottom w:val="0"/>
      <w:divBdr>
        <w:top w:val="none" w:sz="0" w:space="0" w:color="auto"/>
        <w:left w:val="none" w:sz="0" w:space="0" w:color="auto"/>
        <w:bottom w:val="none" w:sz="0" w:space="0" w:color="auto"/>
        <w:right w:val="none" w:sz="0" w:space="0" w:color="auto"/>
      </w:divBdr>
    </w:div>
    <w:div w:id="961351416">
      <w:bodyDiv w:val="1"/>
      <w:marLeft w:val="0"/>
      <w:marRight w:val="0"/>
      <w:marTop w:val="0"/>
      <w:marBottom w:val="0"/>
      <w:divBdr>
        <w:top w:val="none" w:sz="0" w:space="0" w:color="auto"/>
        <w:left w:val="none" w:sz="0" w:space="0" w:color="auto"/>
        <w:bottom w:val="none" w:sz="0" w:space="0" w:color="auto"/>
        <w:right w:val="none" w:sz="0" w:space="0" w:color="auto"/>
      </w:divBdr>
    </w:div>
    <w:div w:id="1091202746">
      <w:bodyDiv w:val="1"/>
      <w:marLeft w:val="0"/>
      <w:marRight w:val="0"/>
      <w:marTop w:val="0"/>
      <w:marBottom w:val="0"/>
      <w:divBdr>
        <w:top w:val="none" w:sz="0" w:space="0" w:color="auto"/>
        <w:left w:val="none" w:sz="0" w:space="0" w:color="auto"/>
        <w:bottom w:val="none" w:sz="0" w:space="0" w:color="auto"/>
        <w:right w:val="none" w:sz="0" w:space="0" w:color="auto"/>
      </w:divBdr>
    </w:div>
    <w:div w:id="1206258372">
      <w:bodyDiv w:val="1"/>
      <w:marLeft w:val="0"/>
      <w:marRight w:val="0"/>
      <w:marTop w:val="0"/>
      <w:marBottom w:val="0"/>
      <w:divBdr>
        <w:top w:val="none" w:sz="0" w:space="0" w:color="auto"/>
        <w:left w:val="none" w:sz="0" w:space="0" w:color="auto"/>
        <w:bottom w:val="none" w:sz="0" w:space="0" w:color="auto"/>
        <w:right w:val="none" w:sz="0" w:space="0" w:color="auto"/>
      </w:divBdr>
    </w:div>
    <w:div w:id="1307777364">
      <w:bodyDiv w:val="1"/>
      <w:marLeft w:val="0"/>
      <w:marRight w:val="0"/>
      <w:marTop w:val="0"/>
      <w:marBottom w:val="0"/>
      <w:divBdr>
        <w:top w:val="none" w:sz="0" w:space="0" w:color="auto"/>
        <w:left w:val="none" w:sz="0" w:space="0" w:color="auto"/>
        <w:bottom w:val="none" w:sz="0" w:space="0" w:color="auto"/>
        <w:right w:val="none" w:sz="0" w:space="0" w:color="auto"/>
      </w:divBdr>
    </w:div>
    <w:div w:id="1470319354">
      <w:bodyDiv w:val="1"/>
      <w:marLeft w:val="0"/>
      <w:marRight w:val="0"/>
      <w:marTop w:val="0"/>
      <w:marBottom w:val="0"/>
      <w:divBdr>
        <w:top w:val="none" w:sz="0" w:space="0" w:color="auto"/>
        <w:left w:val="none" w:sz="0" w:space="0" w:color="auto"/>
        <w:bottom w:val="none" w:sz="0" w:space="0" w:color="auto"/>
        <w:right w:val="none" w:sz="0" w:space="0" w:color="auto"/>
      </w:divBdr>
    </w:div>
    <w:div w:id="1485194404">
      <w:bodyDiv w:val="1"/>
      <w:marLeft w:val="0"/>
      <w:marRight w:val="0"/>
      <w:marTop w:val="0"/>
      <w:marBottom w:val="0"/>
      <w:divBdr>
        <w:top w:val="none" w:sz="0" w:space="0" w:color="auto"/>
        <w:left w:val="none" w:sz="0" w:space="0" w:color="auto"/>
        <w:bottom w:val="none" w:sz="0" w:space="0" w:color="auto"/>
        <w:right w:val="none" w:sz="0" w:space="0" w:color="auto"/>
      </w:divBdr>
    </w:div>
    <w:div w:id="1690377068">
      <w:bodyDiv w:val="1"/>
      <w:marLeft w:val="0"/>
      <w:marRight w:val="0"/>
      <w:marTop w:val="0"/>
      <w:marBottom w:val="0"/>
      <w:divBdr>
        <w:top w:val="none" w:sz="0" w:space="0" w:color="auto"/>
        <w:left w:val="none" w:sz="0" w:space="0" w:color="auto"/>
        <w:bottom w:val="none" w:sz="0" w:space="0" w:color="auto"/>
        <w:right w:val="none" w:sz="0" w:space="0" w:color="auto"/>
      </w:divBdr>
    </w:div>
    <w:div w:id="20469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m.rightcare.nhs.uk/pda/" TargetMode="External"/><Relationship Id="rId13" Type="http://schemas.openxmlformats.org/officeDocument/2006/relationships/hyperlink" Target="mailto:BNSSG.Referral.Service@nhs.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648F5-B313-495F-8CA9-62A8A52A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718</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 for Prior Approval for Funding for Abdominoplasty and removal of loose skin</vt:lpstr>
    </vt:vector>
  </TitlesOfParts>
  <Company>AIMTC</Company>
  <LinksUpToDate>false</LinksUpToDate>
  <CharactersWithSpaces>5120</CharactersWithSpaces>
  <SharedDoc>false</SharedDoc>
  <HLinks>
    <vt:vector size="24" baseType="variant">
      <vt:variant>
        <vt:i4>1179699</vt:i4>
      </vt:variant>
      <vt:variant>
        <vt:i4>39</vt:i4>
      </vt:variant>
      <vt:variant>
        <vt:i4>0</vt:i4>
      </vt:variant>
      <vt:variant>
        <vt:i4>5</vt:i4>
      </vt:variant>
      <vt:variant>
        <vt:lpwstr>mailto:ifrsglos@nhs.net</vt:lpwstr>
      </vt:variant>
      <vt:variant>
        <vt:lpwstr/>
      </vt:variant>
      <vt:variant>
        <vt:i4>7602252</vt:i4>
      </vt:variant>
      <vt:variant>
        <vt:i4>36</vt:i4>
      </vt:variant>
      <vt:variant>
        <vt:i4>0</vt:i4>
      </vt:variant>
      <vt:variant>
        <vt:i4>5</vt:i4>
      </vt:variant>
      <vt:variant>
        <vt:lpwstr>mailto:ifrbristol@nhs.net</vt:lpwstr>
      </vt:variant>
      <vt:variant>
        <vt:lpwstr/>
      </vt:variant>
      <vt:variant>
        <vt:i4>1245244</vt:i4>
      </vt:variant>
      <vt:variant>
        <vt:i4>33</vt:i4>
      </vt:variant>
      <vt:variant>
        <vt:i4>0</vt:i4>
      </vt:variant>
      <vt:variant>
        <vt:i4>5</vt:i4>
      </vt:variant>
      <vt:variant>
        <vt:lpwstr>mailto:ifrnsomerset@nhs.net</vt:lpwstr>
      </vt:variant>
      <vt:variant>
        <vt:lpwstr/>
      </vt:variant>
      <vt:variant>
        <vt:i4>6553690</vt:i4>
      </vt:variant>
      <vt:variant>
        <vt:i4>30</vt:i4>
      </vt:variant>
      <vt:variant>
        <vt:i4>0</vt:i4>
      </vt:variant>
      <vt:variant>
        <vt:i4>5</vt:i4>
      </vt:variant>
      <vt:variant>
        <vt:lpwstr>mailto:rss@nhs.net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Prior Approval for Funding for Ganglion Removal</dc:title>
  <dc:creator>Administrator</dc:creator>
  <cp:lastModifiedBy>Woodstock Jade</cp:lastModifiedBy>
  <cp:revision>8</cp:revision>
  <cp:lastPrinted>2011-08-02T14:03:00Z</cp:lastPrinted>
  <dcterms:created xsi:type="dcterms:W3CDTF">2025-03-04T08:36:00Z</dcterms:created>
  <dcterms:modified xsi:type="dcterms:W3CDTF">2026-03-16T16:13:00Z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a0abaef8-72cb-4a5b-9fff-62c3524ae771</vt:lpwstr>
  </property>
</Properties>
</file>