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E1" w:rsidRDefault="005A7A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-638175</wp:posOffset>
                </wp:positionV>
                <wp:extent cx="3095625" cy="581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7A50" w:rsidRPr="005A7A50" w:rsidRDefault="005A7A50" w:rsidP="005A7A5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A7A5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DWFRS Coaching Contract</w:t>
                            </w:r>
                          </w:p>
                          <w:p w:rsidR="005A7A50" w:rsidRDefault="005A7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8.25pt;margin-top:-50.25pt;width:243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" fillcolor="white [3201]" stroked="f" strokeweight=".5pt">
                <v:textbox>
                  <w:txbxContent>
                    <w:p w:rsidR="005A7A50" w:rsidRPr="005A7A50" w:rsidRDefault="005A7A50" w:rsidP="005A7A5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A7A5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DWFRS </w:t>
                      </w:r>
                      <w:r w:rsidRPr="005A7A50">
                        <w:rPr>
                          <w:rFonts w:ascii="Arial" w:hAnsi="Arial" w:cs="Arial"/>
                          <w:sz w:val="36"/>
                          <w:szCs w:val="36"/>
                        </w:rPr>
                        <w:t>Coaching Contract</w:t>
                      </w:r>
                    </w:p>
                    <w:p w:rsidR="005A7A50" w:rsidRDefault="005A7A5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6573D6" wp14:editId="1719D174">
            <wp:simplePos x="0" y="0"/>
            <wp:positionH relativeFrom="margin">
              <wp:posOffset>-504825</wp:posOffset>
            </wp:positionH>
            <wp:positionV relativeFrom="paragraph">
              <wp:posOffset>-723900</wp:posOffset>
            </wp:positionV>
            <wp:extent cx="3629025" cy="151066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Fire-Logo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1E1" w:rsidRPr="003B21E1" w:rsidRDefault="003B21E1" w:rsidP="003B21E1"/>
    <w:p w:rsidR="003B21E1" w:rsidRPr="003B21E1" w:rsidRDefault="003B21E1" w:rsidP="003B21E1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395"/>
        <w:gridCol w:w="3544"/>
        <w:gridCol w:w="2835"/>
      </w:tblGrid>
      <w:tr w:rsidR="005A7A50" w:rsidTr="005A7A50">
        <w:tc>
          <w:tcPr>
            <w:tcW w:w="4395" w:type="dxa"/>
          </w:tcPr>
          <w:p w:rsidR="005A7A50" w:rsidRPr="005A7A50" w:rsidRDefault="005A7A50" w:rsidP="005A7A50">
            <w:pPr>
              <w:tabs>
                <w:tab w:val="left" w:pos="5985"/>
              </w:tabs>
              <w:ind w:left="-101"/>
              <w:rPr>
                <w:rFonts w:ascii="Arial" w:hAnsi="Arial" w:cs="Arial"/>
              </w:rPr>
            </w:pPr>
            <w:r w:rsidRPr="005A7A50">
              <w:rPr>
                <w:rFonts w:ascii="Arial" w:hAnsi="Arial" w:cs="Arial"/>
              </w:rPr>
              <w:t>Coachee Name:</w:t>
            </w:r>
          </w:p>
          <w:p w:rsidR="005A7A50" w:rsidRPr="005A7A50" w:rsidRDefault="005A7A50" w:rsidP="005A7A50">
            <w:pPr>
              <w:tabs>
                <w:tab w:val="left" w:pos="5985"/>
              </w:tabs>
              <w:ind w:left="-101"/>
              <w:rPr>
                <w:rFonts w:ascii="Arial" w:hAnsi="Arial" w:cs="Arial"/>
              </w:rPr>
            </w:pPr>
          </w:p>
          <w:p w:rsidR="005A7A50" w:rsidRPr="005A7A50" w:rsidRDefault="005A7A50" w:rsidP="005A7A50">
            <w:pPr>
              <w:tabs>
                <w:tab w:val="left" w:pos="5985"/>
              </w:tabs>
              <w:ind w:left="-101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A7A50" w:rsidRPr="005A7A50" w:rsidRDefault="005A7A50" w:rsidP="005A7A50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5A7A50">
              <w:rPr>
                <w:rFonts w:ascii="Arial" w:hAnsi="Arial" w:cs="Arial"/>
              </w:rPr>
              <w:t>Phone number:</w:t>
            </w:r>
          </w:p>
        </w:tc>
        <w:tc>
          <w:tcPr>
            <w:tcW w:w="2835" w:type="dxa"/>
          </w:tcPr>
          <w:p w:rsidR="005A7A50" w:rsidRPr="005A7A50" w:rsidRDefault="005A7A50" w:rsidP="005A7A50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5A7A50">
              <w:rPr>
                <w:rFonts w:ascii="Arial" w:hAnsi="Arial" w:cs="Arial"/>
              </w:rPr>
              <w:t>Email:</w:t>
            </w:r>
          </w:p>
        </w:tc>
      </w:tr>
      <w:tr w:rsidR="005A7A50" w:rsidTr="005A7A50">
        <w:tc>
          <w:tcPr>
            <w:tcW w:w="4395" w:type="dxa"/>
          </w:tcPr>
          <w:p w:rsidR="005A7A50" w:rsidRPr="005A7A50" w:rsidRDefault="005A7A50" w:rsidP="005A7A50">
            <w:pPr>
              <w:tabs>
                <w:tab w:val="left" w:pos="5985"/>
              </w:tabs>
              <w:ind w:left="-101"/>
              <w:rPr>
                <w:rFonts w:ascii="Arial" w:hAnsi="Arial" w:cs="Arial"/>
              </w:rPr>
            </w:pPr>
            <w:r w:rsidRPr="005A7A50">
              <w:rPr>
                <w:rFonts w:ascii="Arial" w:hAnsi="Arial" w:cs="Arial"/>
              </w:rPr>
              <w:t>Coach Name:</w:t>
            </w:r>
          </w:p>
          <w:p w:rsidR="005A7A50" w:rsidRPr="005A7A50" w:rsidRDefault="005A7A50" w:rsidP="005A7A50">
            <w:pPr>
              <w:tabs>
                <w:tab w:val="left" w:pos="5985"/>
              </w:tabs>
              <w:ind w:left="-101"/>
              <w:rPr>
                <w:rFonts w:ascii="Arial" w:hAnsi="Arial" w:cs="Arial"/>
              </w:rPr>
            </w:pPr>
          </w:p>
          <w:p w:rsidR="005A7A50" w:rsidRPr="005A7A50" w:rsidRDefault="005A7A50" w:rsidP="005A7A50">
            <w:pPr>
              <w:tabs>
                <w:tab w:val="left" w:pos="5985"/>
              </w:tabs>
              <w:ind w:left="-101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A7A50" w:rsidRPr="005A7A50" w:rsidRDefault="005A7A50" w:rsidP="005A7A50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5A7A50">
              <w:rPr>
                <w:rFonts w:ascii="Arial" w:hAnsi="Arial" w:cs="Arial"/>
              </w:rPr>
              <w:t>Phone number:</w:t>
            </w:r>
          </w:p>
        </w:tc>
        <w:tc>
          <w:tcPr>
            <w:tcW w:w="2835" w:type="dxa"/>
          </w:tcPr>
          <w:p w:rsidR="005A7A50" w:rsidRPr="005A7A50" w:rsidRDefault="005A7A50" w:rsidP="005A7A50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5A7A50">
              <w:rPr>
                <w:rFonts w:ascii="Arial" w:hAnsi="Arial" w:cs="Arial"/>
              </w:rPr>
              <w:t>Email:</w:t>
            </w:r>
          </w:p>
        </w:tc>
      </w:tr>
    </w:tbl>
    <w:p w:rsidR="005A7A50" w:rsidRDefault="005A7A50" w:rsidP="005A7A50">
      <w:pPr>
        <w:tabs>
          <w:tab w:val="left" w:pos="5985"/>
        </w:tabs>
        <w:rPr>
          <w:rFonts w:ascii="Arial" w:hAnsi="Arial" w:cs="Arial"/>
        </w:rPr>
      </w:pPr>
    </w:p>
    <w:p w:rsidR="005A7A50" w:rsidRPr="005A7A50" w:rsidRDefault="005A7A50" w:rsidP="005A7A50">
      <w:pPr>
        <w:pStyle w:val="ListParagraph"/>
        <w:numPr>
          <w:ilvl w:val="0"/>
          <w:numId w:val="4"/>
        </w:numPr>
        <w:tabs>
          <w:tab w:val="left" w:pos="5985"/>
        </w:tabs>
        <w:ind w:left="284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A7A50">
        <w:rPr>
          <w:rFonts w:ascii="Arial" w:hAnsi="Arial" w:cs="Arial"/>
          <w:b/>
          <w:color w:val="002060"/>
          <w:sz w:val="24"/>
          <w:szCs w:val="24"/>
          <w:u w:val="single"/>
        </w:rPr>
        <w:t>How we will work together</w:t>
      </w:r>
    </w:p>
    <w:p w:rsidR="005A7A50" w:rsidRPr="005A7A50" w:rsidRDefault="005A7A50" w:rsidP="005A7A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your coach </w:t>
      </w:r>
      <w:r w:rsidRPr="005A7A50">
        <w:rPr>
          <w:rFonts w:ascii="Arial" w:hAnsi="Arial" w:cs="Arial"/>
          <w:b/>
          <w:sz w:val="24"/>
          <w:szCs w:val="24"/>
        </w:rPr>
        <w:t>I promise that</w:t>
      </w:r>
      <w:r>
        <w:rPr>
          <w:rFonts w:ascii="Arial" w:hAnsi="Arial" w:cs="Arial"/>
          <w:b/>
          <w:sz w:val="24"/>
          <w:szCs w:val="24"/>
        </w:rPr>
        <w:t>:</w:t>
      </w:r>
      <w:r w:rsidRPr="005A7A50">
        <w:rPr>
          <w:rFonts w:ascii="Arial" w:hAnsi="Arial" w:cs="Arial"/>
          <w:b/>
          <w:sz w:val="24"/>
          <w:szCs w:val="24"/>
        </w:rPr>
        <w:t xml:space="preserve"> </w:t>
      </w:r>
    </w:p>
    <w:p w:rsidR="00EA19DC" w:rsidRDefault="005A7A50" w:rsidP="005A7A50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5A7A50">
        <w:rPr>
          <w:rFonts w:ascii="Arial" w:hAnsi="Arial" w:cs="Arial"/>
        </w:rPr>
        <w:t>I will act as your coach: to partner with you to identify and achieve your goals</w:t>
      </w:r>
    </w:p>
    <w:p w:rsidR="005A7A50" w:rsidRPr="00EA19DC" w:rsidRDefault="00EA19DC" w:rsidP="00EA19DC">
      <w:pPr>
        <w:pStyle w:val="ListParagraph"/>
        <w:numPr>
          <w:ilvl w:val="0"/>
          <w:numId w:val="1"/>
        </w:numPr>
        <w:tabs>
          <w:tab w:val="left" w:pos="5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EA19DC">
        <w:rPr>
          <w:rFonts w:ascii="Arial" w:hAnsi="Arial" w:cs="Arial"/>
        </w:rPr>
        <w:t xml:space="preserve">agree </w:t>
      </w:r>
      <w:proofErr w:type="gramStart"/>
      <w:r w:rsidRPr="00EA19DC">
        <w:rPr>
          <w:rFonts w:ascii="Arial" w:hAnsi="Arial" w:cs="Arial"/>
        </w:rPr>
        <w:t>at all times</w:t>
      </w:r>
      <w:proofErr w:type="gramEnd"/>
      <w:r w:rsidRPr="00EA19DC">
        <w:rPr>
          <w:rFonts w:ascii="Arial" w:hAnsi="Arial" w:cs="Arial"/>
        </w:rPr>
        <w:t xml:space="preserve"> to abide by the Association for Coaching Code of Ethics and Conduct</w:t>
      </w:r>
      <w:r>
        <w:rPr>
          <w:rStyle w:val="FootnoteReference"/>
          <w:rFonts w:ascii="Arial" w:hAnsi="Arial" w:cs="Arial"/>
        </w:rPr>
        <w:footnoteReference w:id="1"/>
      </w:r>
      <w:r w:rsidRPr="00EA19D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copy of this will be made available to you.</w:t>
      </w:r>
    </w:p>
    <w:p w:rsidR="005A7A50" w:rsidRPr="005A7A50" w:rsidRDefault="005A7A50" w:rsidP="005A7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7A50">
        <w:rPr>
          <w:rFonts w:ascii="Arial" w:hAnsi="Arial" w:cs="Arial"/>
        </w:rPr>
        <w:t>As you coach, I cannot guarantee results.  You will create results by having the courage and determination to make decisions and create action.</w:t>
      </w:r>
    </w:p>
    <w:p w:rsidR="005A7A50" w:rsidRPr="005A7A50" w:rsidRDefault="005A7A50" w:rsidP="005A7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7A50">
        <w:rPr>
          <w:rFonts w:ascii="Arial" w:hAnsi="Arial" w:cs="Arial"/>
        </w:rPr>
        <w:t>During the time we spend together in our coaching sessions, I will devote my time thoughts and energy to you, exclusively</w:t>
      </w:r>
    </w:p>
    <w:p w:rsidR="005A7A50" w:rsidRPr="005A7A50" w:rsidRDefault="005A7A50" w:rsidP="005A7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7A50">
        <w:rPr>
          <w:rFonts w:ascii="Arial" w:hAnsi="Arial" w:cs="Arial"/>
        </w:rPr>
        <w:t>To conduct all my dealings with you with absolute dignity, respect, honestly, and as an equal and respect the terms of the confidentiality agreement below</w:t>
      </w:r>
    </w:p>
    <w:p w:rsidR="005A7A50" w:rsidRPr="005A7A50" w:rsidRDefault="005A7A50" w:rsidP="005A7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7A50">
        <w:rPr>
          <w:rFonts w:ascii="Arial" w:hAnsi="Arial" w:cs="Arial"/>
        </w:rPr>
        <w:t>I will bring attentive listening, understanding, belief in you and commitment to your success</w:t>
      </w:r>
    </w:p>
    <w:p w:rsidR="005A7A50" w:rsidRPr="005A7A50" w:rsidRDefault="005A7A50" w:rsidP="005A7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7A50">
        <w:rPr>
          <w:rFonts w:ascii="Arial" w:hAnsi="Arial" w:cs="Arial"/>
        </w:rPr>
        <w:t xml:space="preserve">The coaching session is not counselling or any type of therapy </w:t>
      </w:r>
    </w:p>
    <w:p w:rsidR="005A7A50" w:rsidRPr="005A7A50" w:rsidRDefault="005A7A50" w:rsidP="005A7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7A50">
        <w:rPr>
          <w:rFonts w:ascii="Arial" w:hAnsi="Arial" w:cs="Arial"/>
        </w:rPr>
        <w:t xml:space="preserve">I will provide you with a record of the key points and actions we have talked about in our coaching sessions </w:t>
      </w:r>
    </w:p>
    <w:p w:rsidR="005A7A50" w:rsidRPr="00D74884" w:rsidRDefault="005A7A50" w:rsidP="005A7A50">
      <w:pPr>
        <w:pStyle w:val="ListParagraph"/>
        <w:rPr>
          <w:rFonts w:ascii="Arial" w:hAnsi="Arial" w:cs="Arial"/>
          <w:sz w:val="24"/>
          <w:szCs w:val="24"/>
        </w:rPr>
      </w:pPr>
    </w:p>
    <w:p w:rsidR="005A7A50" w:rsidRPr="005A7A50" w:rsidRDefault="005A7A50" w:rsidP="005A7A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coachee I ask that you</w:t>
      </w:r>
      <w:r w:rsidRPr="005A7A50">
        <w:rPr>
          <w:rFonts w:ascii="Arial" w:hAnsi="Arial" w:cs="Arial"/>
          <w:b/>
          <w:sz w:val="24"/>
          <w:szCs w:val="24"/>
        </w:rPr>
        <w:t>:</w:t>
      </w:r>
    </w:p>
    <w:p w:rsidR="005A7A50" w:rsidRPr="005A7A50" w:rsidRDefault="005A7A50" w:rsidP="005A7A50">
      <w:pPr>
        <w:pStyle w:val="ListParagraph"/>
        <w:numPr>
          <w:ilvl w:val="0"/>
          <w:numId w:val="2"/>
        </w:numPr>
        <w:ind w:left="714" w:right="-330" w:hanging="357"/>
        <w:rPr>
          <w:rFonts w:ascii="Arial" w:hAnsi="Arial" w:cs="Arial"/>
        </w:rPr>
      </w:pPr>
      <w:r w:rsidRPr="005A7A50">
        <w:rPr>
          <w:rFonts w:ascii="Arial" w:hAnsi="Arial" w:cs="Arial"/>
        </w:rPr>
        <w:t>Lead the coaching session by bringing an idea of session objectives and update on completed tasks and action plans (or obstacles that have prevented completion)</w:t>
      </w:r>
    </w:p>
    <w:p w:rsidR="005A7A50" w:rsidRPr="005A7A50" w:rsidRDefault="005A7A50" w:rsidP="005A7A50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5A7A50">
        <w:rPr>
          <w:rFonts w:ascii="Arial" w:hAnsi="Arial" w:cs="Arial"/>
        </w:rPr>
        <w:t>Be motivated and committed to act on your goals</w:t>
      </w:r>
    </w:p>
    <w:p w:rsidR="005A7A50" w:rsidRPr="005A7A50" w:rsidRDefault="005A7A50" w:rsidP="005A7A50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5A7A50">
        <w:rPr>
          <w:rFonts w:ascii="Arial" w:hAnsi="Arial" w:cs="Arial"/>
        </w:rPr>
        <w:t xml:space="preserve">Fully participate in the sessions </w:t>
      </w:r>
    </w:p>
    <w:p w:rsidR="005A7A50" w:rsidRPr="005A7A50" w:rsidRDefault="005A7A50" w:rsidP="005A7A50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5A7A50">
        <w:rPr>
          <w:rFonts w:ascii="Arial" w:hAnsi="Arial" w:cs="Arial"/>
        </w:rPr>
        <w:t xml:space="preserve">Give me permission to raise the bar just when you thought you had reached it </w:t>
      </w:r>
    </w:p>
    <w:p w:rsidR="005A7A50" w:rsidRPr="005A7A50" w:rsidRDefault="005A7A50" w:rsidP="005A7A50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5A7A50">
        <w:rPr>
          <w:rFonts w:ascii="Arial" w:hAnsi="Arial" w:cs="Arial"/>
        </w:rPr>
        <w:t xml:space="preserve">Allow me to challenge any self-inhibiting attitudes or ways of thinking and behaving </w:t>
      </w:r>
    </w:p>
    <w:p w:rsidR="005A7A50" w:rsidRPr="005A7A50" w:rsidRDefault="005A7A50" w:rsidP="005A7A50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5A7A50">
        <w:rPr>
          <w:rFonts w:ascii="Arial" w:hAnsi="Arial" w:cs="Arial"/>
        </w:rPr>
        <w:t xml:space="preserve">Accept responsibility for yourself and any actions you take as result of coaching </w:t>
      </w:r>
    </w:p>
    <w:p w:rsidR="005A7A50" w:rsidRDefault="005A7A50" w:rsidP="005A7A50">
      <w:pPr>
        <w:pStyle w:val="ListParagraph"/>
        <w:ind w:left="714"/>
        <w:rPr>
          <w:rFonts w:ascii="Arial" w:hAnsi="Arial" w:cs="Arial"/>
          <w:sz w:val="24"/>
          <w:szCs w:val="24"/>
        </w:rPr>
      </w:pPr>
    </w:p>
    <w:p w:rsidR="005A7A50" w:rsidRDefault="005A7A50" w:rsidP="005A7A50">
      <w:pPr>
        <w:pStyle w:val="ListParagraph"/>
        <w:ind w:left="714"/>
        <w:rPr>
          <w:rFonts w:ascii="Arial" w:hAnsi="Arial" w:cs="Arial"/>
          <w:sz w:val="24"/>
          <w:szCs w:val="24"/>
        </w:rPr>
      </w:pPr>
    </w:p>
    <w:p w:rsidR="005A7A50" w:rsidRPr="005A7A50" w:rsidRDefault="005A7A50" w:rsidP="0054248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A7A50">
        <w:rPr>
          <w:rFonts w:ascii="Arial" w:hAnsi="Arial" w:cs="Arial"/>
          <w:b/>
          <w:color w:val="002060"/>
          <w:sz w:val="24"/>
          <w:szCs w:val="24"/>
          <w:u w:val="single"/>
        </w:rPr>
        <w:t>The Small Print</w:t>
      </w:r>
    </w:p>
    <w:p w:rsidR="005A7A50" w:rsidRPr="005A7A50" w:rsidRDefault="005A7A50" w:rsidP="005A7A50">
      <w:pPr>
        <w:tabs>
          <w:tab w:val="left" w:pos="5985"/>
        </w:tabs>
        <w:ind w:hanging="284"/>
        <w:rPr>
          <w:rFonts w:ascii="Arial" w:hAnsi="Arial" w:cs="Arial"/>
          <w:b/>
          <w:sz w:val="24"/>
          <w:szCs w:val="24"/>
        </w:rPr>
      </w:pPr>
      <w:r w:rsidRPr="005A7A50">
        <w:rPr>
          <w:rFonts w:ascii="Arial" w:hAnsi="Arial" w:cs="Arial"/>
          <w:b/>
          <w:sz w:val="24"/>
          <w:szCs w:val="24"/>
        </w:rPr>
        <w:t xml:space="preserve">2.1 Terms and conditions and </w:t>
      </w:r>
      <w:r w:rsidR="00E05D5B">
        <w:rPr>
          <w:rFonts w:ascii="Arial" w:hAnsi="Arial" w:cs="Arial"/>
          <w:b/>
          <w:sz w:val="24"/>
          <w:szCs w:val="24"/>
        </w:rPr>
        <w:t xml:space="preserve">Ethical </w:t>
      </w:r>
      <w:r w:rsidRPr="005A7A50">
        <w:rPr>
          <w:rFonts w:ascii="Arial" w:hAnsi="Arial" w:cs="Arial"/>
          <w:b/>
          <w:sz w:val="24"/>
          <w:szCs w:val="24"/>
        </w:rPr>
        <w:t xml:space="preserve">code of conduct </w:t>
      </w:r>
    </w:p>
    <w:p w:rsidR="00EA19DC" w:rsidRDefault="000372B6" w:rsidP="005A7A50">
      <w:pPr>
        <w:tabs>
          <w:tab w:val="left" w:pos="5985"/>
        </w:tabs>
        <w:rPr>
          <w:rFonts w:ascii="Arial" w:hAnsi="Arial" w:cs="Arial"/>
        </w:rPr>
      </w:pPr>
      <w:r>
        <w:rPr>
          <w:rFonts w:ascii="Arial" w:hAnsi="Arial" w:cs="Arial"/>
        </w:rPr>
        <w:t>As coach and coachee w</w:t>
      </w:r>
      <w:r w:rsidR="005A7A50" w:rsidRPr="00C63BCB">
        <w:rPr>
          <w:rFonts w:ascii="Arial" w:hAnsi="Arial" w:cs="Arial"/>
        </w:rPr>
        <w:t xml:space="preserve">e agree </w:t>
      </w:r>
      <w:r w:rsidR="00EA19DC">
        <w:rPr>
          <w:rFonts w:ascii="Arial" w:hAnsi="Arial" w:cs="Arial"/>
        </w:rPr>
        <w:t>to the following terms:</w:t>
      </w:r>
    </w:p>
    <w:p w:rsidR="00D80559" w:rsidRPr="00D80559" w:rsidRDefault="00D80559" w:rsidP="00D80559">
      <w:pPr>
        <w:pStyle w:val="ListParagraph"/>
        <w:numPr>
          <w:ilvl w:val="2"/>
          <w:numId w:val="4"/>
        </w:numPr>
        <w:tabs>
          <w:tab w:val="left" w:pos="5985"/>
        </w:tabs>
        <w:rPr>
          <w:rFonts w:ascii="Arial" w:hAnsi="Arial" w:cs="Arial"/>
        </w:rPr>
      </w:pPr>
      <w:r w:rsidRPr="00D80559">
        <w:rPr>
          <w:rFonts w:ascii="Arial" w:hAnsi="Arial" w:cs="Arial"/>
        </w:rPr>
        <w:t xml:space="preserve">We agree that we will review progress </w:t>
      </w:r>
      <w:r>
        <w:rPr>
          <w:rFonts w:ascii="Arial" w:hAnsi="Arial" w:cs="Arial"/>
        </w:rPr>
        <w:t xml:space="preserve">both </w:t>
      </w:r>
      <w:r w:rsidRPr="00D80559">
        <w:rPr>
          <w:rFonts w:ascii="Arial" w:hAnsi="Arial" w:cs="Arial"/>
        </w:rPr>
        <w:t xml:space="preserve">at the end of each session and at the final coaching session. On completion of the coaching the coachee will be able to evaluate the coaching experience by giving feedback to </w:t>
      </w:r>
      <w:hyperlink r:id="rId9" w:history="1">
        <w:r w:rsidRPr="00FB6921">
          <w:rPr>
            <w:rStyle w:val="Hyperlink"/>
            <w:rFonts w:ascii="Arial" w:hAnsi="Arial" w:cs="Arial"/>
          </w:rPr>
          <w:t>coaching@dwfire.org.uk</w:t>
        </w:r>
      </w:hyperlink>
    </w:p>
    <w:p w:rsidR="005A7A50" w:rsidRPr="00D80559" w:rsidRDefault="000372B6" w:rsidP="00D80559">
      <w:pPr>
        <w:pStyle w:val="ListParagraph"/>
        <w:numPr>
          <w:ilvl w:val="2"/>
          <w:numId w:val="4"/>
        </w:numPr>
        <w:tabs>
          <w:tab w:val="left" w:pos="5985"/>
        </w:tabs>
        <w:rPr>
          <w:rFonts w:ascii="Arial" w:hAnsi="Arial" w:cs="Arial"/>
        </w:rPr>
      </w:pPr>
      <w:r w:rsidRPr="00D80559">
        <w:rPr>
          <w:rFonts w:ascii="Arial" w:hAnsi="Arial" w:cs="Arial"/>
        </w:rPr>
        <w:lastRenderedPageBreak/>
        <w:t>I</w:t>
      </w:r>
      <w:r w:rsidR="005A7A50" w:rsidRPr="00D80559">
        <w:rPr>
          <w:rFonts w:ascii="Arial" w:hAnsi="Arial" w:cs="Arial"/>
        </w:rPr>
        <w:t xml:space="preserve">f the coaching relationship is </w:t>
      </w:r>
      <w:r w:rsidR="00EA19DC" w:rsidRPr="00D80559">
        <w:rPr>
          <w:rFonts w:ascii="Arial" w:hAnsi="Arial" w:cs="Arial"/>
        </w:rPr>
        <w:t xml:space="preserve">not working </w:t>
      </w:r>
      <w:r w:rsidR="005A7A50" w:rsidRPr="00D80559">
        <w:rPr>
          <w:rFonts w:ascii="Arial" w:hAnsi="Arial" w:cs="Arial"/>
        </w:rPr>
        <w:t xml:space="preserve">either party may opt out on a </w:t>
      </w:r>
      <w:proofErr w:type="gramStart"/>
      <w:r w:rsidR="00EA19DC" w:rsidRPr="00D80559">
        <w:rPr>
          <w:rFonts w:ascii="Arial" w:hAnsi="Arial" w:cs="Arial"/>
        </w:rPr>
        <w:t xml:space="preserve">no </w:t>
      </w:r>
      <w:r w:rsidR="005A7A50" w:rsidRPr="00D80559">
        <w:rPr>
          <w:rFonts w:ascii="Arial" w:hAnsi="Arial" w:cs="Arial"/>
        </w:rPr>
        <w:t>fault</w:t>
      </w:r>
      <w:proofErr w:type="gramEnd"/>
      <w:r w:rsidR="005A7A50" w:rsidRPr="00D80559">
        <w:rPr>
          <w:rFonts w:ascii="Arial" w:hAnsi="Arial" w:cs="Arial"/>
        </w:rPr>
        <w:t xml:space="preserve"> basis following an attempt </w:t>
      </w:r>
      <w:r w:rsidR="00EA19DC" w:rsidRPr="00D80559">
        <w:rPr>
          <w:rFonts w:ascii="Arial" w:hAnsi="Arial" w:cs="Arial"/>
        </w:rPr>
        <w:t>to resolve the issue. S</w:t>
      </w:r>
      <w:r w:rsidR="005A7A50" w:rsidRPr="00D80559">
        <w:rPr>
          <w:rFonts w:ascii="Arial" w:hAnsi="Arial" w:cs="Arial"/>
        </w:rPr>
        <w:t xml:space="preserve">upport will be available to both parties </w:t>
      </w:r>
      <w:r w:rsidR="00EB7AAA">
        <w:rPr>
          <w:rFonts w:ascii="Arial" w:hAnsi="Arial" w:cs="Arial"/>
        </w:rPr>
        <w:t xml:space="preserve">through </w:t>
      </w:r>
      <w:hyperlink r:id="rId10" w:history="1">
        <w:r w:rsidR="00EB7AAA" w:rsidRPr="00FB6921">
          <w:rPr>
            <w:rStyle w:val="Hyperlink"/>
            <w:rFonts w:ascii="Arial" w:hAnsi="Arial" w:cs="Arial"/>
          </w:rPr>
          <w:t>coaching@dwfire.org.uk</w:t>
        </w:r>
      </w:hyperlink>
      <w:r w:rsidR="00EB7AAA">
        <w:rPr>
          <w:rFonts w:ascii="Arial" w:hAnsi="Arial" w:cs="Arial"/>
        </w:rPr>
        <w:t xml:space="preserve"> </w:t>
      </w:r>
      <w:r w:rsidR="005A7A50" w:rsidRPr="00D80559">
        <w:rPr>
          <w:rFonts w:ascii="Arial" w:hAnsi="Arial" w:cs="Arial"/>
        </w:rPr>
        <w:t>should this situation arise as w</w:t>
      </w:r>
      <w:r w:rsidR="00EA19DC" w:rsidRPr="00D80559">
        <w:rPr>
          <w:rFonts w:ascii="Arial" w:hAnsi="Arial" w:cs="Arial"/>
        </w:rPr>
        <w:t>ell as access to another coach</w:t>
      </w:r>
      <w:r w:rsidR="005A7A50" w:rsidRPr="00D80559">
        <w:rPr>
          <w:rFonts w:ascii="Arial" w:hAnsi="Arial" w:cs="Arial"/>
        </w:rPr>
        <w:t>.</w:t>
      </w:r>
    </w:p>
    <w:p w:rsidR="00EA19DC" w:rsidRDefault="00EA19DC" w:rsidP="00EA19DC">
      <w:pPr>
        <w:tabs>
          <w:tab w:val="left" w:pos="5985"/>
        </w:tabs>
        <w:ind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05D5B" w:rsidRPr="00E05D5B" w:rsidRDefault="00E05D5B" w:rsidP="00263E64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05D5B">
        <w:rPr>
          <w:rFonts w:ascii="Arial" w:hAnsi="Arial" w:cs="Arial"/>
        </w:rPr>
        <w:t xml:space="preserve">We will complete a </w:t>
      </w:r>
      <w:r w:rsidRPr="00B86A4F">
        <w:rPr>
          <w:rFonts w:ascii="Arial" w:hAnsi="Arial" w:cs="Arial"/>
          <w:b/>
        </w:rPr>
        <w:t>Coaching Contract</w:t>
      </w:r>
      <w:r>
        <w:rPr>
          <w:rFonts w:ascii="Arial" w:hAnsi="Arial" w:cs="Arial"/>
        </w:rPr>
        <w:t xml:space="preserve"> at our first </w:t>
      </w:r>
      <w:proofErr w:type="gramStart"/>
      <w:r>
        <w:rPr>
          <w:rFonts w:ascii="Arial" w:hAnsi="Arial" w:cs="Arial"/>
        </w:rPr>
        <w:t>session</w:t>
      </w:r>
      <w:r w:rsidRPr="00E05D5B">
        <w:rPr>
          <w:rFonts w:ascii="Arial" w:eastAsia="Times New Roman" w:hAnsi="Arial" w:cs="Arial"/>
          <w:color w:val="FF0000"/>
          <w:lang w:eastAsia="en-GB"/>
        </w:rPr>
        <w:t>(</w:t>
      </w:r>
      <w:proofErr w:type="gramEnd"/>
      <w:r w:rsidRPr="00E05D5B">
        <w:rPr>
          <w:rFonts w:ascii="Arial" w:eastAsia="Times New Roman" w:hAnsi="Arial" w:cs="Arial"/>
          <w:color w:val="FF0000"/>
          <w:lang w:eastAsia="en-GB"/>
        </w:rPr>
        <w:t>Form XXX</w:t>
      </w:r>
      <w:r w:rsidRPr="00E05D5B">
        <w:rPr>
          <w:rFonts w:ascii="Arial" w:eastAsia="Times New Roman" w:hAnsi="Arial" w:cs="Arial"/>
          <w:color w:val="FF0000"/>
          <w:lang w:eastAsia="en-GB"/>
        </w:rPr>
        <w:t xml:space="preserve">) </w:t>
      </w:r>
      <w:r w:rsidRPr="00E05D5B">
        <w:rPr>
          <w:rFonts w:ascii="Arial" w:eastAsia="Times New Roman" w:hAnsi="Arial" w:cs="Arial"/>
          <w:color w:val="000000" w:themeColor="text1"/>
          <w:lang w:eastAsia="en-GB"/>
        </w:rPr>
        <w:t xml:space="preserve">and advise </w:t>
      </w:r>
    </w:p>
    <w:p w:rsidR="00E05D5B" w:rsidRPr="00E05D5B" w:rsidRDefault="00E05D5B" w:rsidP="00E05D5B">
      <w:pPr>
        <w:pStyle w:val="ListParagraph"/>
        <w:rPr>
          <w:rFonts w:ascii="Arial" w:hAnsi="Arial" w:cs="Arial"/>
        </w:rPr>
      </w:pPr>
      <w:r>
        <w:t xml:space="preserve">        </w:t>
      </w:r>
      <w:hyperlink r:id="rId11" w:history="1">
        <w:r w:rsidRPr="00FB6921">
          <w:rPr>
            <w:rStyle w:val="Hyperlink"/>
            <w:rFonts w:ascii="Arial" w:hAnsi="Arial" w:cs="Arial"/>
          </w:rPr>
          <w:t>coaching@dwfire.org.uk</w:t>
        </w:r>
      </w:hyperlink>
      <w:r>
        <w:rPr>
          <w:rStyle w:val="Hyperlink"/>
          <w:rFonts w:ascii="Arial" w:hAnsi="Arial" w:cs="Arial"/>
        </w:rPr>
        <w:t xml:space="preserve"> </w:t>
      </w:r>
      <w:r w:rsidRPr="00E05D5B">
        <w:rPr>
          <w:rStyle w:val="Hyperlink"/>
          <w:rFonts w:ascii="Arial" w:hAnsi="Arial" w:cs="Arial"/>
          <w:color w:val="auto"/>
          <w:u w:val="none"/>
        </w:rPr>
        <w:t>when this has been completed.</w:t>
      </w:r>
    </w:p>
    <w:p w:rsidR="00E05D5B" w:rsidRPr="00E05D5B" w:rsidRDefault="00E05D5B" w:rsidP="00E05D5B">
      <w:pPr>
        <w:pStyle w:val="ListParagraph"/>
        <w:spacing w:before="100" w:beforeAutospacing="1" w:after="100" w:afterAutospacing="1" w:line="240" w:lineRule="auto"/>
        <w:ind w:left="1080"/>
        <w:rPr>
          <w:rFonts w:ascii="Arial" w:hAnsi="Arial" w:cs="Arial"/>
        </w:rPr>
      </w:pPr>
    </w:p>
    <w:p w:rsidR="00EB7AAA" w:rsidRPr="00EB7AAA" w:rsidRDefault="000372B6" w:rsidP="00EB7AAA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B7AAA">
        <w:rPr>
          <w:rFonts w:ascii="Arial" w:hAnsi="Arial" w:cs="Arial"/>
        </w:rPr>
        <w:t xml:space="preserve">We will </w:t>
      </w:r>
      <w:r w:rsidR="00D80559" w:rsidRPr="00EB7AAA">
        <w:rPr>
          <w:rFonts w:ascii="Arial" w:hAnsi="Arial" w:cs="Arial"/>
        </w:rPr>
        <w:t xml:space="preserve">understand and agree agreement </w:t>
      </w:r>
      <w:r w:rsidRPr="00EB7AAA">
        <w:rPr>
          <w:rFonts w:ascii="Arial" w:hAnsi="Arial" w:cs="Arial"/>
        </w:rPr>
        <w:t xml:space="preserve">confidentiality </w:t>
      </w:r>
      <w:r w:rsidR="00D80559" w:rsidRPr="00EB7AAA">
        <w:rPr>
          <w:rFonts w:ascii="Arial" w:hAnsi="Arial" w:cs="Arial"/>
        </w:rPr>
        <w:t xml:space="preserve">arrangements at our first meeting </w:t>
      </w:r>
      <w:r w:rsidRPr="00EB7AAA">
        <w:rPr>
          <w:rFonts w:ascii="Arial" w:hAnsi="Arial" w:cs="Arial"/>
        </w:rPr>
        <w:t>including the ‘Conditions’ under which confidential</w:t>
      </w:r>
      <w:r w:rsidR="00D80559" w:rsidRPr="00EB7AAA">
        <w:rPr>
          <w:rFonts w:ascii="Arial" w:hAnsi="Arial" w:cs="Arial"/>
        </w:rPr>
        <w:t xml:space="preserve">ity won’t </w:t>
      </w:r>
      <w:r w:rsidRPr="00EB7AAA">
        <w:rPr>
          <w:rFonts w:ascii="Arial" w:hAnsi="Arial" w:cs="Arial"/>
        </w:rPr>
        <w:t>be maintained. These conditions include illegal activity, safeguarding, danger to self or others</w:t>
      </w:r>
      <w:r w:rsidR="00D80559" w:rsidRPr="00EB7AAA">
        <w:rPr>
          <w:rFonts w:ascii="Arial" w:hAnsi="Arial" w:cs="Arial"/>
        </w:rPr>
        <w:t xml:space="preserve">. </w:t>
      </w:r>
    </w:p>
    <w:p w:rsidR="00EB7AAA" w:rsidRPr="00EB7AAA" w:rsidRDefault="00EB7AAA" w:rsidP="00EB7AAA">
      <w:pPr>
        <w:pStyle w:val="ListParagraph"/>
        <w:rPr>
          <w:rFonts w:ascii="Arial" w:hAnsi="Arial" w:cs="Arial"/>
        </w:rPr>
      </w:pPr>
    </w:p>
    <w:p w:rsidR="00EB7AAA" w:rsidRPr="00EB7AAA" w:rsidRDefault="00EB7AAA" w:rsidP="00EB7AAA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We agree t</w:t>
      </w:r>
      <w:r w:rsidRPr="00EB7AAA">
        <w:rPr>
          <w:rFonts w:ascii="Arial" w:hAnsi="Arial" w:cs="Arial"/>
        </w:rPr>
        <w:t>o disclose information only where explicitly agreed with the coachee</w:t>
      </w:r>
      <w:r>
        <w:rPr>
          <w:rFonts w:ascii="Arial" w:hAnsi="Arial" w:cs="Arial"/>
        </w:rPr>
        <w:t>/coach</w:t>
      </w:r>
      <w:r w:rsidRPr="00EB7AAA">
        <w:rPr>
          <w:rFonts w:ascii="Arial" w:hAnsi="Arial" w:cs="Arial"/>
        </w:rPr>
        <w:t>, unless the coach believes that there is convincing evidence of danger to the coachee or others if the information is withheld.</w:t>
      </w:r>
    </w:p>
    <w:p w:rsidR="005A7A50" w:rsidRPr="000372B6" w:rsidRDefault="000372B6" w:rsidP="00EB7AAA">
      <w:pPr>
        <w:spacing w:before="100" w:beforeAutospacing="1" w:after="100" w:afterAutospacing="1" w:line="240" w:lineRule="auto"/>
        <w:ind w:left="1134" w:hanging="70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2.1.3   </w:t>
      </w:r>
      <w:r w:rsidR="00EB7AAA">
        <w:rPr>
          <w:rFonts w:ascii="Arial" w:eastAsia="Times New Roman" w:hAnsi="Arial" w:cs="Arial"/>
          <w:lang w:eastAsia="en-GB"/>
        </w:rPr>
        <w:t> </w:t>
      </w:r>
      <w:r w:rsidR="00E05D5B">
        <w:rPr>
          <w:rFonts w:ascii="Arial" w:eastAsia="Times New Roman" w:hAnsi="Arial" w:cs="Arial"/>
          <w:lang w:eastAsia="en-GB"/>
        </w:rPr>
        <w:t xml:space="preserve">We complete a notes of the session in a </w:t>
      </w:r>
      <w:r w:rsidR="00E05D5B" w:rsidRPr="00B86A4F">
        <w:rPr>
          <w:rFonts w:ascii="Arial" w:eastAsia="Times New Roman" w:hAnsi="Arial" w:cs="Arial"/>
          <w:b/>
          <w:lang w:eastAsia="en-GB"/>
        </w:rPr>
        <w:t xml:space="preserve">Coaching </w:t>
      </w:r>
      <w:proofErr w:type="gramStart"/>
      <w:r w:rsidR="00E05D5B" w:rsidRPr="00B86A4F">
        <w:rPr>
          <w:rFonts w:ascii="Arial" w:eastAsia="Times New Roman" w:hAnsi="Arial" w:cs="Arial"/>
          <w:b/>
          <w:lang w:eastAsia="en-GB"/>
        </w:rPr>
        <w:t>Record</w:t>
      </w:r>
      <w:r w:rsidR="00E05D5B" w:rsidRPr="00E05D5B">
        <w:rPr>
          <w:rFonts w:ascii="Arial" w:eastAsia="Times New Roman" w:hAnsi="Arial" w:cs="Arial"/>
          <w:color w:val="FF0000"/>
          <w:lang w:eastAsia="en-GB"/>
        </w:rPr>
        <w:t>(</w:t>
      </w:r>
      <w:proofErr w:type="gramEnd"/>
      <w:r w:rsidR="00E05D5B" w:rsidRPr="00E05D5B">
        <w:rPr>
          <w:rFonts w:ascii="Arial" w:eastAsia="Times New Roman" w:hAnsi="Arial" w:cs="Arial"/>
          <w:color w:val="FF0000"/>
          <w:lang w:eastAsia="en-GB"/>
        </w:rPr>
        <w:t xml:space="preserve">Form XXX) </w:t>
      </w:r>
      <w:r w:rsidR="00E05D5B">
        <w:rPr>
          <w:rFonts w:ascii="Arial" w:eastAsia="Times New Roman" w:hAnsi="Arial" w:cs="Arial"/>
          <w:lang w:eastAsia="en-GB"/>
        </w:rPr>
        <w:t xml:space="preserve">and ensure that both of us have a copy after each session. </w:t>
      </w:r>
      <w:r w:rsidR="00D8055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="00EA19DC" w:rsidRPr="000372B6">
        <w:rPr>
          <w:rFonts w:ascii="Arial" w:hAnsi="Arial" w:cs="Arial"/>
        </w:rPr>
        <w:t xml:space="preserve">will keep, store and dispose of </w:t>
      </w:r>
      <w:r w:rsidR="00EB7AAA">
        <w:rPr>
          <w:rFonts w:ascii="Arial" w:hAnsi="Arial" w:cs="Arial"/>
        </w:rPr>
        <w:t xml:space="preserve">coaching </w:t>
      </w:r>
      <w:r w:rsidR="00D80559">
        <w:rPr>
          <w:rFonts w:ascii="Arial" w:hAnsi="Arial" w:cs="Arial"/>
        </w:rPr>
        <w:t xml:space="preserve">records </w:t>
      </w:r>
      <w:r w:rsidR="00EA19DC" w:rsidRPr="000372B6">
        <w:rPr>
          <w:rFonts w:ascii="Arial" w:hAnsi="Arial" w:cs="Arial"/>
        </w:rPr>
        <w:t>in a manner that ensures confidentiality, security and privacy, and complies with all data protection and privacy</w:t>
      </w:r>
      <w:r w:rsidR="00D80559">
        <w:rPr>
          <w:rFonts w:ascii="Arial" w:hAnsi="Arial" w:cs="Arial"/>
        </w:rPr>
        <w:t xml:space="preserve"> law</w:t>
      </w:r>
      <w:r w:rsidR="00EA19DC" w:rsidRPr="000372B6">
        <w:rPr>
          <w:rFonts w:ascii="Arial" w:hAnsi="Arial" w:cs="Arial"/>
        </w:rPr>
        <w:t>. </w:t>
      </w:r>
      <w:r w:rsidR="00EA19DC" w:rsidRPr="00C63BCB">
        <w:rPr>
          <w:rFonts w:ascii="Arial" w:hAnsi="Arial" w:cs="Arial"/>
        </w:rPr>
        <w:t xml:space="preserve"> </w:t>
      </w:r>
    </w:p>
    <w:p w:rsidR="005A7A50" w:rsidRDefault="00EB7AAA" w:rsidP="00EB7AAA">
      <w:pPr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2.1.4    </w:t>
      </w:r>
      <w:r w:rsidR="00D80559">
        <w:rPr>
          <w:rFonts w:ascii="Arial" w:hAnsi="Arial" w:cs="Arial"/>
        </w:rPr>
        <w:t>We agree t</w:t>
      </w:r>
      <w:r w:rsidR="005A7A50" w:rsidRPr="00C63BCB">
        <w:rPr>
          <w:rFonts w:ascii="Arial" w:hAnsi="Arial" w:cs="Arial"/>
        </w:rPr>
        <w:t xml:space="preserve">o </w:t>
      </w:r>
      <w:r w:rsidR="00D80559">
        <w:rPr>
          <w:rFonts w:ascii="Arial" w:hAnsi="Arial" w:cs="Arial"/>
        </w:rPr>
        <w:t xml:space="preserve">follow the Association For Coaching’s Ethical Code as it relates </w:t>
      </w:r>
      <w:proofErr w:type="gramStart"/>
      <w:r w:rsidR="00D8055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 </w:t>
      </w:r>
      <w:r w:rsidR="00D80559">
        <w:rPr>
          <w:rFonts w:ascii="Arial" w:hAnsi="Arial" w:cs="Arial"/>
        </w:rPr>
        <w:t>integrity</w:t>
      </w:r>
      <w:proofErr w:type="gramEnd"/>
      <w:r w:rsidR="00D80559">
        <w:rPr>
          <w:rFonts w:ascii="Arial" w:hAnsi="Arial" w:cs="Arial"/>
        </w:rPr>
        <w:t xml:space="preserve"> and inappropriate behaviour. </w:t>
      </w:r>
    </w:p>
    <w:p w:rsidR="005A7A50" w:rsidRPr="00C63BCB" w:rsidRDefault="005A7A50" w:rsidP="005A7A50">
      <w:pPr>
        <w:tabs>
          <w:tab w:val="left" w:pos="5985"/>
        </w:tabs>
        <w:rPr>
          <w:rFonts w:ascii="Arial" w:hAnsi="Arial" w:cs="Arial"/>
        </w:rPr>
      </w:pPr>
    </w:p>
    <w:p w:rsidR="005A7A50" w:rsidRPr="00EB7AAA" w:rsidRDefault="00EB7AAA" w:rsidP="0054248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EB7AAA">
        <w:rPr>
          <w:rFonts w:ascii="Arial" w:hAnsi="Arial" w:cs="Arial"/>
          <w:b/>
          <w:color w:val="002060"/>
          <w:sz w:val="24"/>
          <w:szCs w:val="24"/>
          <w:u w:val="single"/>
        </w:rPr>
        <w:t>Practical Arrangements</w:t>
      </w:r>
    </w:p>
    <w:p w:rsidR="005A7A50" w:rsidRPr="00C63BCB" w:rsidRDefault="002F7909" w:rsidP="002F7909">
      <w:pPr>
        <w:tabs>
          <w:tab w:val="left" w:pos="5985"/>
        </w:tabs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EB7AAA">
        <w:rPr>
          <w:rFonts w:ascii="Arial" w:hAnsi="Arial" w:cs="Arial"/>
        </w:rPr>
        <w:t>Total n</w:t>
      </w:r>
      <w:r w:rsidR="005A7A50" w:rsidRPr="00C63BCB">
        <w:rPr>
          <w:rFonts w:ascii="Arial" w:hAnsi="Arial" w:cs="Arial"/>
        </w:rPr>
        <w:t xml:space="preserve">umber </w:t>
      </w:r>
      <w:r w:rsidR="005A7A50">
        <w:rPr>
          <w:rFonts w:ascii="Arial" w:hAnsi="Arial" w:cs="Arial"/>
        </w:rPr>
        <w:t>of sessions agreed:</w:t>
      </w:r>
    </w:p>
    <w:p w:rsidR="005A7A50" w:rsidRDefault="002F7909" w:rsidP="002F7909">
      <w:pPr>
        <w:tabs>
          <w:tab w:val="left" w:pos="5985"/>
        </w:tabs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EB7AAA">
        <w:rPr>
          <w:rFonts w:ascii="Arial" w:hAnsi="Arial" w:cs="Arial"/>
        </w:rPr>
        <w:t>Travel arrangements and reasonable adjustments:</w:t>
      </w:r>
    </w:p>
    <w:p w:rsidR="002F7909" w:rsidRDefault="002F7909" w:rsidP="002F7909">
      <w:pPr>
        <w:tabs>
          <w:tab w:val="left" w:pos="5985"/>
        </w:tabs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>3.3 Agree sessions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99"/>
        <w:gridCol w:w="1579"/>
        <w:gridCol w:w="1695"/>
        <w:gridCol w:w="5361"/>
      </w:tblGrid>
      <w:tr w:rsidR="005A7A50" w:rsidRPr="00C63BCB" w:rsidTr="002F7909">
        <w:tc>
          <w:tcPr>
            <w:tcW w:w="999" w:type="dxa"/>
            <w:shd w:val="clear" w:color="auto" w:fill="D9D9D9" w:themeFill="background1" w:themeFillShade="D9"/>
          </w:tcPr>
          <w:p w:rsidR="005A7A50" w:rsidRPr="00C63BCB" w:rsidRDefault="00EB7AAA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5A7A50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C63BCB">
              <w:rPr>
                <w:rFonts w:ascii="Arial" w:hAnsi="Arial" w:cs="Arial"/>
              </w:rPr>
              <w:t xml:space="preserve">Date </w:t>
            </w: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5A7A50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C63BCB">
              <w:rPr>
                <w:rFonts w:ascii="Arial" w:hAnsi="Arial" w:cs="Arial"/>
              </w:rPr>
              <w:t xml:space="preserve">Time </w:t>
            </w: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5361" w:type="dxa"/>
            <w:shd w:val="clear" w:color="auto" w:fill="D9D9D9" w:themeFill="background1" w:themeFillShade="D9"/>
          </w:tcPr>
          <w:p w:rsidR="005A7A50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C63BCB">
              <w:rPr>
                <w:rFonts w:ascii="Arial" w:hAnsi="Arial" w:cs="Arial"/>
              </w:rPr>
              <w:t xml:space="preserve">Venue </w:t>
            </w: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5A7A50" w:rsidRPr="00C63BCB" w:rsidTr="002F7909">
        <w:tc>
          <w:tcPr>
            <w:tcW w:w="999" w:type="dxa"/>
          </w:tcPr>
          <w:p w:rsidR="005A7A50" w:rsidRPr="00C63BCB" w:rsidRDefault="005A7A50" w:rsidP="00EB7AAA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C63BCB">
              <w:rPr>
                <w:rFonts w:ascii="Arial" w:hAnsi="Arial" w:cs="Arial"/>
              </w:rPr>
              <w:t>1</w:t>
            </w:r>
          </w:p>
        </w:tc>
        <w:tc>
          <w:tcPr>
            <w:tcW w:w="1579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A7A50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5A7A50" w:rsidRPr="00C63BCB" w:rsidTr="002F7909">
        <w:tc>
          <w:tcPr>
            <w:tcW w:w="999" w:type="dxa"/>
          </w:tcPr>
          <w:p w:rsidR="005A7A50" w:rsidRPr="00C63BCB" w:rsidRDefault="005A7A50" w:rsidP="00EB7AAA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C63BCB">
              <w:rPr>
                <w:rFonts w:ascii="Arial" w:hAnsi="Arial" w:cs="Arial"/>
              </w:rPr>
              <w:t>2</w:t>
            </w:r>
          </w:p>
        </w:tc>
        <w:tc>
          <w:tcPr>
            <w:tcW w:w="1579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5A7A50" w:rsidRPr="00C63BCB" w:rsidTr="002F7909">
        <w:tc>
          <w:tcPr>
            <w:tcW w:w="999" w:type="dxa"/>
          </w:tcPr>
          <w:p w:rsidR="005A7A50" w:rsidRPr="00C63BCB" w:rsidRDefault="005A7A50" w:rsidP="00EB7AAA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C63BCB">
              <w:rPr>
                <w:rFonts w:ascii="Arial" w:hAnsi="Arial" w:cs="Arial"/>
              </w:rPr>
              <w:t>3</w:t>
            </w:r>
          </w:p>
        </w:tc>
        <w:tc>
          <w:tcPr>
            <w:tcW w:w="1579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5A7A50" w:rsidRPr="00C63BCB" w:rsidTr="002F7909">
        <w:tc>
          <w:tcPr>
            <w:tcW w:w="999" w:type="dxa"/>
          </w:tcPr>
          <w:p w:rsidR="005A7A50" w:rsidRPr="00C63BCB" w:rsidRDefault="005A7A50" w:rsidP="00EB7AAA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C63BCB">
              <w:rPr>
                <w:rFonts w:ascii="Arial" w:hAnsi="Arial" w:cs="Arial"/>
              </w:rPr>
              <w:t>4</w:t>
            </w:r>
          </w:p>
        </w:tc>
        <w:tc>
          <w:tcPr>
            <w:tcW w:w="1579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5A7A50" w:rsidRPr="00C63BCB" w:rsidTr="002F7909">
        <w:tc>
          <w:tcPr>
            <w:tcW w:w="999" w:type="dxa"/>
            <w:shd w:val="clear" w:color="auto" w:fill="F2F2F2" w:themeFill="background1" w:themeFillShade="F2"/>
          </w:tcPr>
          <w:p w:rsidR="005A7A50" w:rsidRPr="00C63BCB" w:rsidRDefault="005A7A50" w:rsidP="00EB7AAA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C63BCB">
              <w:rPr>
                <w:rFonts w:ascii="Arial" w:hAnsi="Arial" w:cs="Arial"/>
              </w:rPr>
              <w:t>5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5361" w:type="dxa"/>
            <w:shd w:val="clear" w:color="auto" w:fill="F2F2F2" w:themeFill="background1" w:themeFillShade="F2"/>
          </w:tcPr>
          <w:p w:rsidR="005A7A50" w:rsidRPr="00C63BCB" w:rsidRDefault="005A7A50" w:rsidP="005E07AC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</w:tbl>
    <w:p w:rsidR="005A7A50" w:rsidRDefault="005A7A50" w:rsidP="005A7A50">
      <w:pPr>
        <w:tabs>
          <w:tab w:val="left" w:pos="5985"/>
        </w:tabs>
        <w:rPr>
          <w:rFonts w:ascii="Arial" w:hAnsi="Arial" w:cs="Arial"/>
        </w:rPr>
      </w:pPr>
    </w:p>
    <w:p w:rsidR="005A7A50" w:rsidRDefault="005A7A50" w:rsidP="005A7A50">
      <w:pPr>
        <w:tabs>
          <w:tab w:val="left" w:pos="5985"/>
        </w:tabs>
        <w:rPr>
          <w:noProof/>
          <w:lang w:eastAsia="en-GB"/>
        </w:rPr>
      </w:pPr>
    </w:p>
    <w:p w:rsidR="005A7A50" w:rsidRDefault="005A7A50" w:rsidP="005A7A50">
      <w:pPr>
        <w:tabs>
          <w:tab w:val="left" w:pos="5985"/>
        </w:tabs>
        <w:rPr>
          <w:noProof/>
          <w:lang w:eastAsia="en-GB"/>
        </w:rPr>
      </w:pPr>
    </w:p>
    <w:p w:rsidR="00EB7AAA" w:rsidRDefault="00EB7AAA" w:rsidP="005A7A50">
      <w:pPr>
        <w:tabs>
          <w:tab w:val="left" w:pos="5985"/>
        </w:tabs>
        <w:rPr>
          <w:rFonts w:ascii="Arial" w:hAnsi="Arial" w:cs="Arial"/>
          <w:sz w:val="24"/>
          <w:szCs w:val="24"/>
        </w:rPr>
      </w:pPr>
    </w:p>
    <w:p w:rsidR="00EB7AAA" w:rsidRDefault="00EB7AAA" w:rsidP="005A7A50">
      <w:pPr>
        <w:tabs>
          <w:tab w:val="left" w:pos="5985"/>
        </w:tabs>
        <w:rPr>
          <w:rFonts w:ascii="Arial" w:hAnsi="Arial" w:cs="Arial"/>
          <w:sz w:val="24"/>
          <w:szCs w:val="24"/>
        </w:rPr>
      </w:pPr>
    </w:p>
    <w:p w:rsidR="00EB7AAA" w:rsidRDefault="002F7909" w:rsidP="005A7A50">
      <w:pPr>
        <w:tabs>
          <w:tab w:val="left" w:pos="598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-476250</wp:posOffset>
                </wp:positionV>
                <wp:extent cx="5419725" cy="7620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7909" w:rsidRDefault="002F7909">
                            <w:r w:rsidRPr="002F7909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2F7909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Initial Coaching Objectives and Goals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248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(to be agreed at the first session</w:t>
                            </w:r>
                            <w:bookmarkStart w:id="0" w:name="_GoBack"/>
                            <w:bookmarkEnd w:id="0"/>
                            <w:r w:rsidRPr="0054248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0.75pt;margin-top:-37.5pt;width:426.75pt;height:6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" fillcolor="white [3201]" stroked="f" strokeweight=".5pt">
                <v:textbox>
                  <w:txbxContent>
                    <w:p w:rsidR="002F7909" w:rsidRDefault="002F7909">
                      <w:r w:rsidRPr="002F7909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4. </w:t>
                      </w:r>
                      <w:r w:rsidRPr="002F7909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Initial Coaching Objectives and Goals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4248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(to be agreed at the first session</w:t>
                      </w:r>
                      <w:bookmarkStart w:id="1" w:name="_GoBack"/>
                      <w:bookmarkEnd w:id="1"/>
                      <w:r w:rsidRPr="0054248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013AA7" wp14:editId="1333F788">
            <wp:simplePos x="0" y="0"/>
            <wp:positionH relativeFrom="margin">
              <wp:posOffset>-786130</wp:posOffset>
            </wp:positionH>
            <wp:positionV relativeFrom="paragraph">
              <wp:posOffset>-843280</wp:posOffset>
            </wp:positionV>
            <wp:extent cx="3418652" cy="1476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Fire-Logo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652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909" w:rsidRDefault="002F7909" w:rsidP="002F7909">
      <w:pPr>
        <w:pStyle w:val="ListParagraph"/>
        <w:ind w:left="426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2F7909" w:rsidRDefault="002F7909" w:rsidP="002F7909">
      <w:pPr>
        <w:pStyle w:val="ListParagraph"/>
        <w:ind w:left="426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EB7AAA" w:rsidRPr="00EB7AAA" w:rsidRDefault="00EB7AAA" w:rsidP="002F7909">
      <w:pPr>
        <w:pStyle w:val="ListParagraph"/>
        <w:ind w:left="426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4506"/>
        <w:gridCol w:w="5559"/>
        <w:gridCol w:w="1134"/>
      </w:tblGrid>
      <w:tr w:rsidR="00542482" w:rsidTr="00542482">
        <w:tc>
          <w:tcPr>
            <w:tcW w:w="4506" w:type="dxa"/>
            <w:shd w:val="clear" w:color="auto" w:fill="D9D9D9" w:themeFill="background1" w:themeFillShade="D9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542482">
              <w:rPr>
                <w:rFonts w:ascii="Arial" w:hAnsi="Arial" w:cs="Arial"/>
              </w:rPr>
              <w:t>Objective</w:t>
            </w:r>
          </w:p>
        </w:tc>
        <w:tc>
          <w:tcPr>
            <w:tcW w:w="5559" w:type="dxa"/>
            <w:shd w:val="clear" w:color="auto" w:fill="D9D9D9" w:themeFill="background1" w:themeFillShade="D9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542482">
              <w:rPr>
                <w:rFonts w:ascii="Arial" w:hAnsi="Arial" w:cs="Arial"/>
              </w:rPr>
              <w:t>What would a positive outcome look and feel like?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54248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542482" w:rsidTr="00542482">
        <w:tc>
          <w:tcPr>
            <w:tcW w:w="4506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542482">
              <w:rPr>
                <w:rFonts w:ascii="Arial" w:hAnsi="Arial" w:cs="Arial"/>
              </w:rPr>
              <w:t>1.</w:t>
            </w: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542482" w:rsidTr="00542482">
        <w:tc>
          <w:tcPr>
            <w:tcW w:w="4506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542482">
              <w:rPr>
                <w:rFonts w:ascii="Arial" w:hAnsi="Arial" w:cs="Arial"/>
              </w:rPr>
              <w:t>2.</w:t>
            </w: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542482" w:rsidTr="00542482">
        <w:tc>
          <w:tcPr>
            <w:tcW w:w="4506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542482">
              <w:rPr>
                <w:rFonts w:ascii="Arial" w:hAnsi="Arial" w:cs="Arial"/>
              </w:rPr>
              <w:t>3.</w:t>
            </w: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542482" w:rsidTr="00542482">
        <w:tc>
          <w:tcPr>
            <w:tcW w:w="4506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542482">
              <w:rPr>
                <w:rFonts w:ascii="Arial" w:hAnsi="Arial" w:cs="Arial"/>
              </w:rPr>
              <w:t>4.</w:t>
            </w: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542482" w:rsidTr="008C43B6">
        <w:tc>
          <w:tcPr>
            <w:tcW w:w="11199" w:type="dxa"/>
            <w:gridSpan w:val="3"/>
          </w:tcPr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  <w:tr w:rsidR="00542482" w:rsidTr="00053253">
        <w:tc>
          <w:tcPr>
            <w:tcW w:w="11199" w:type="dxa"/>
            <w:gridSpan w:val="3"/>
          </w:tcPr>
          <w:p w:rsid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Pr="00542482" w:rsidRDefault="00542482" w:rsidP="00542482">
            <w:pPr>
              <w:pStyle w:val="ListParagraph"/>
              <w:numPr>
                <w:ilvl w:val="0"/>
                <w:numId w:val="4"/>
              </w:numPr>
              <w:tabs>
                <w:tab w:val="left" w:pos="5985"/>
              </w:tabs>
              <w:ind w:left="453"/>
              <w:rPr>
                <w:rFonts w:ascii="Arial" w:hAnsi="Arial" w:cs="Arial"/>
              </w:rPr>
            </w:pPr>
            <w:r w:rsidRPr="00542482">
              <w:rPr>
                <w:rFonts w:ascii="Arial" w:hAnsi="Arial" w:cs="Arial"/>
              </w:rPr>
              <w:t xml:space="preserve">Expectations: what we want/don’t want from each other </w:t>
            </w:r>
          </w:p>
          <w:p w:rsid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542482" w:rsidRPr="00542482" w:rsidRDefault="00542482" w:rsidP="00542482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</w:tc>
      </w:tr>
    </w:tbl>
    <w:p w:rsidR="00542482" w:rsidRDefault="00542482" w:rsidP="005A7A50">
      <w:pPr>
        <w:tabs>
          <w:tab w:val="left" w:pos="5985"/>
        </w:tabs>
        <w:rPr>
          <w:rFonts w:ascii="Arial" w:hAnsi="Arial" w:cs="Arial"/>
        </w:rPr>
      </w:pPr>
    </w:p>
    <w:p w:rsidR="00542482" w:rsidRPr="00542482" w:rsidRDefault="00542482" w:rsidP="002F7909">
      <w:pPr>
        <w:pStyle w:val="ListParagraph"/>
        <w:numPr>
          <w:ilvl w:val="0"/>
          <w:numId w:val="5"/>
        </w:numPr>
        <w:tabs>
          <w:tab w:val="left" w:pos="5985"/>
        </w:tabs>
        <w:ind w:left="-567"/>
        <w:rPr>
          <w:rFonts w:ascii="Arial" w:hAnsi="Arial" w:cs="Arial"/>
          <w:b/>
          <w:color w:val="002060"/>
          <w:sz w:val="24"/>
          <w:szCs w:val="24"/>
          <w:u w:val="single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Coaching Agreement signoff</w:t>
      </w:r>
      <w:r w:rsidRPr="00542482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p w:rsidR="00542482" w:rsidRDefault="00542482" w:rsidP="005A7A50">
      <w:pPr>
        <w:tabs>
          <w:tab w:val="left" w:pos="5985"/>
        </w:tabs>
        <w:rPr>
          <w:rFonts w:ascii="Arial" w:hAnsi="Arial" w:cs="Arial"/>
        </w:rPr>
      </w:pPr>
    </w:p>
    <w:p w:rsidR="005A7A50" w:rsidRDefault="005A7A50" w:rsidP="002F7909">
      <w:pPr>
        <w:tabs>
          <w:tab w:val="left" w:pos="5985"/>
        </w:tabs>
        <w:ind w:left="-567"/>
        <w:rPr>
          <w:rFonts w:ascii="Arial" w:hAnsi="Arial" w:cs="Arial"/>
        </w:rPr>
      </w:pPr>
      <w:r w:rsidRPr="00C63BCB"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>by the coachee</w:t>
      </w:r>
      <w:r w:rsidR="00542482">
        <w:rPr>
          <w:rFonts w:ascii="Arial" w:hAnsi="Arial" w:cs="Arial"/>
        </w:rPr>
        <w:t>:</w:t>
      </w:r>
      <w:r w:rsidRPr="00C63BCB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</w:p>
    <w:p w:rsidR="005A7A50" w:rsidRDefault="005A7A50" w:rsidP="002F7909">
      <w:pPr>
        <w:tabs>
          <w:tab w:val="left" w:pos="5985"/>
        </w:tabs>
        <w:ind w:left="-567"/>
        <w:rPr>
          <w:rFonts w:ascii="Arial" w:hAnsi="Arial" w:cs="Arial"/>
        </w:rPr>
      </w:pPr>
      <w:r w:rsidRPr="00C63BCB">
        <w:rPr>
          <w:rFonts w:ascii="Arial" w:hAnsi="Arial" w:cs="Arial"/>
        </w:rPr>
        <w:t>Date</w:t>
      </w:r>
      <w:r w:rsidR="00542482">
        <w:rPr>
          <w:rFonts w:ascii="Arial" w:hAnsi="Arial" w:cs="Arial"/>
        </w:rPr>
        <w:t>:</w:t>
      </w:r>
    </w:p>
    <w:p w:rsidR="005A7A50" w:rsidRDefault="005A7A50" w:rsidP="002F7909">
      <w:pPr>
        <w:tabs>
          <w:tab w:val="left" w:pos="5985"/>
        </w:tabs>
        <w:ind w:left="-567"/>
        <w:rPr>
          <w:rFonts w:ascii="Arial" w:hAnsi="Arial" w:cs="Arial"/>
        </w:rPr>
      </w:pPr>
    </w:p>
    <w:p w:rsidR="005A7A50" w:rsidRPr="00C63BCB" w:rsidRDefault="005A7A50" w:rsidP="002F7909">
      <w:pPr>
        <w:tabs>
          <w:tab w:val="left" w:pos="5985"/>
        </w:tabs>
        <w:ind w:left="-567"/>
        <w:rPr>
          <w:rFonts w:ascii="Arial" w:hAnsi="Arial" w:cs="Arial"/>
        </w:rPr>
      </w:pPr>
    </w:p>
    <w:p w:rsidR="005A7A50" w:rsidRDefault="005A7A50" w:rsidP="002F7909">
      <w:pPr>
        <w:tabs>
          <w:tab w:val="left" w:pos="5985"/>
        </w:tabs>
        <w:ind w:left="-567"/>
        <w:rPr>
          <w:rFonts w:ascii="Arial" w:hAnsi="Arial" w:cs="Arial"/>
        </w:rPr>
      </w:pPr>
      <w:r w:rsidRPr="00C63BCB"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>by the coach</w:t>
      </w:r>
      <w:r w:rsidR="00542482">
        <w:rPr>
          <w:rFonts w:ascii="Arial" w:hAnsi="Arial" w:cs="Arial"/>
        </w:rPr>
        <w:t>:</w:t>
      </w:r>
      <w:r w:rsidRPr="00C63BCB">
        <w:rPr>
          <w:rFonts w:ascii="Arial" w:hAnsi="Arial" w:cs="Arial"/>
        </w:rPr>
        <w:tab/>
      </w:r>
      <w:r w:rsidRPr="00C63BCB">
        <w:rPr>
          <w:rFonts w:ascii="Arial" w:hAnsi="Arial" w:cs="Arial"/>
        </w:rPr>
        <w:tab/>
      </w:r>
      <w:r w:rsidRPr="00C63BCB">
        <w:rPr>
          <w:rFonts w:ascii="Arial" w:hAnsi="Arial" w:cs="Arial"/>
        </w:rPr>
        <w:tab/>
      </w:r>
    </w:p>
    <w:p w:rsidR="005A7A50" w:rsidRPr="00C63BCB" w:rsidRDefault="005A7A50" w:rsidP="002F7909">
      <w:pPr>
        <w:tabs>
          <w:tab w:val="left" w:pos="5985"/>
        </w:tabs>
        <w:ind w:left="-567"/>
        <w:rPr>
          <w:rFonts w:ascii="Arial" w:hAnsi="Arial" w:cs="Arial"/>
        </w:rPr>
      </w:pPr>
      <w:r w:rsidRPr="00C63BCB">
        <w:rPr>
          <w:rFonts w:ascii="Arial" w:hAnsi="Arial" w:cs="Arial"/>
        </w:rPr>
        <w:t>Date</w:t>
      </w:r>
      <w:r w:rsidR="00542482">
        <w:rPr>
          <w:rFonts w:ascii="Arial" w:hAnsi="Arial" w:cs="Arial"/>
        </w:rPr>
        <w:t>:</w:t>
      </w:r>
      <w:r w:rsidRPr="00C63BCB">
        <w:rPr>
          <w:rFonts w:ascii="Arial" w:hAnsi="Arial" w:cs="Arial"/>
        </w:rPr>
        <w:t xml:space="preserve"> </w:t>
      </w:r>
    </w:p>
    <w:p w:rsidR="005A7A50" w:rsidRDefault="005A7A50" w:rsidP="003B21E1">
      <w:pPr>
        <w:rPr>
          <w:rFonts w:ascii="Arial" w:hAnsi="Arial" w:cs="Arial"/>
          <w:b/>
          <w:sz w:val="28"/>
          <w:szCs w:val="28"/>
        </w:rPr>
      </w:pPr>
    </w:p>
    <w:p w:rsidR="002F7909" w:rsidRPr="002F7909" w:rsidRDefault="002F7909" w:rsidP="002F7909">
      <w:pPr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2F7909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A copy</w:t>
      </w:r>
      <w:r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of the Coaching Agreement</w:t>
      </w:r>
      <w:r w:rsidRPr="002F7909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to be retained by mentee and mentor</w:t>
      </w:r>
      <w:r w:rsidR="00E05D5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. After each session the coach will send a copy of the Coaching Record to the coachee.</w:t>
      </w:r>
    </w:p>
    <w:sectPr w:rsidR="002F7909" w:rsidRPr="002F7909" w:rsidSect="002F7909"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DC" w:rsidRDefault="00EA19DC" w:rsidP="00EA19DC">
      <w:pPr>
        <w:spacing w:after="0" w:line="240" w:lineRule="auto"/>
      </w:pPr>
      <w:r>
        <w:separator/>
      </w:r>
    </w:p>
  </w:endnote>
  <w:endnote w:type="continuationSeparator" w:id="0">
    <w:p w:rsidR="00EA19DC" w:rsidRDefault="00EA19DC" w:rsidP="00EA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DC" w:rsidRDefault="00EA19DC" w:rsidP="00EA19DC">
      <w:pPr>
        <w:spacing w:after="0" w:line="240" w:lineRule="auto"/>
      </w:pPr>
      <w:r>
        <w:separator/>
      </w:r>
    </w:p>
  </w:footnote>
  <w:footnote w:type="continuationSeparator" w:id="0">
    <w:p w:rsidR="00EA19DC" w:rsidRDefault="00EA19DC" w:rsidP="00EA19DC">
      <w:pPr>
        <w:spacing w:after="0" w:line="240" w:lineRule="auto"/>
      </w:pPr>
      <w:r>
        <w:continuationSeparator/>
      </w:r>
    </w:p>
  </w:footnote>
  <w:footnote w:id="1">
    <w:p w:rsidR="00EA19DC" w:rsidRDefault="00EA19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19DC">
        <w:rPr>
          <w:rFonts w:ascii="Arial" w:hAnsi="Arial" w:cs="Arial"/>
          <w:sz w:val="16"/>
          <w:szCs w:val="16"/>
        </w:rPr>
        <w:t>https://www.associationforcoaching.com/page/AboutCodeEthics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009"/>
    <w:multiLevelType w:val="hybridMultilevel"/>
    <w:tmpl w:val="281E82B8"/>
    <w:lvl w:ilvl="0" w:tplc="30522D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A41DE"/>
    <w:multiLevelType w:val="hybridMultilevel"/>
    <w:tmpl w:val="22DA7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623C"/>
    <w:multiLevelType w:val="hybridMultilevel"/>
    <w:tmpl w:val="780E35AA"/>
    <w:lvl w:ilvl="0" w:tplc="251E3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222CE4"/>
    <w:multiLevelType w:val="multilevel"/>
    <w:tmpl w:val="B3D2F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FB40BB"/>
    <w:multiLevelType w:val="hybridMultilevel"/>
    <w:tmpl w:val="6700D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E1"/>
    <w:rsid w:val="000372B6"/>
    <w:rsid w:val="001908B6"/>
    <w:rsid w:val="002F7909"/>
    <w:rsid w:val="003B21E1"/>
    <w:rsid w:val="004C275C"/>
    <w:rsid w:val="00542482"/>
    <w:rsid w:val="005A7A50"/>
    <w:rsid w:val="009D3614"/>
    <w:rsid w:val="00B86A4F"/>
    <w:rsid w:val="00BD5C88"/>
    <w:rsid w:val="00D74884"/>
    <w:rsid w:val="00D80559"/>
    <w:rsid w:val="00E05D5B"/>
    <w:rsid w:val="00EA19DC"/>
    <w:rsid w:val="00E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323D"/>
  <w15:chartTrackingRefBased/>
  <w15:docId w15:val="{8440C8AC-229E-4E54-BCDC-EBEA413B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E1"/>
    <w:pPr>
      <w:ind w:left="720"/>
      <w:contextualSpacing/>
    </w:pPr>
  </w:style>
  <w:style w:type="table" w:styleId="TableGrid">
    <w:name w:val="Table Grid"/>
    <w:basedOn w:val="TableNormal"/>
    <w:uiPriority w:val="39"/>
    <w:rsid w:val="005A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19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9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9D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A19D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5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aching@dwfir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aching@dwfi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aching@dwf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882F-679C-4BB9-9F31-75F0942C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Adlam</dc:creator>
  <cp:keywords/>
  <dc:description/>
  <cp:lastModifiedBy>Jill Warburton</cp:lastModifiedBy>
  <cp:revision>3</cp:revision>
  <dcterms:created xsi:type="dcterms:W3CDTF">2018-11-30T15:50:00Z</dcterms:created>
  <dcterms:modified xsi:type="dcterms:W3CDTF">2018-11-30T15:51:00Z</dcterms:modified>
</cp:coreProperties>
</file>